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445D" w14:textId="1C947C48" w:rsidR="00EE7732" w:rsidRPr="00EE7732" w:rsidRDefault="00EE7732" w:rsidP="00EE7732">
      <w:pPr>
        <w:rPr>
          <w:rFonts w:ascii="Trebuchet MS" w:hAnsi="Trebuchet MS"/>
          <w:b/>
          <w:bCs/>
          <w:u w:val="single"/>
        </w:rPr>
      </w:pPr>
      <w:r w:rsidRPr="00EE7732">
        <w:rPr>
          <w:rFonts w:ascii="Trebuchet MS" w:hAnsi="Trebuchet MS"/>
          <w:b/>
          <w:bCs/>
          <w:u w:val="single"/>
        </w:rPr>
        <w:t>Statement of Reasons</w:t>
      </w:r>
    </w:p>
    <w:p w14:paraId="041A2316" w14:textId="7E3C7E53" w:rsidR="00EE7732" w:rsidRPr="00EE7732" w:rsidRDefault="00EE7732" w:rsidP="00EE7732">
      <w:pPr>
        <w:jc w:val="both"/>
        <w:rPr>
          <w:rFonts w:ascii="Trebuchet MS" w:hAnsi="Trebuchet MS"/>
        </w:rPr>
      </w:pPr>
      <w:r w:rsidRPr="00EE7732">
        <w:rPr>
          <w:rFonts w:ascii="Trebuchet MS" w:hAnsi="Trebuchet MS"/>
        </w:rPr>
        <w:t>The proposed reduction in the width of the cycle lane is primarily intended to help alleviate traffic congestion and reduce vehicle queuing on London Road.</w:t>
      </w:r>
    </w:p>
    <w:p w14:paraId="79C0ACCD" w14:textId="77777777" w:rsidR="00EE7732" w:rsidRPr="00EE7732" w:rsidRDefault="00EE7732" w:rsidP="00EE7732">
      <w:pPr>
        <w:jc w:val="both"/>
        <w:rPr>
          <w:rFonts w:ascii="Trebuchet MS" w:hAnsi="Trebuchet MS"/>
        </w:rPr>
      </w:pPr>
      <w:r w:rsidRPr="00EE7732">
        <w:rPr>
          <w:rFonts w:ascii="Trebuchet MS" w:hAnsi="Trebuchet MS"/>
        </w:rPr>
        <w:t>Traffic build-up in this area is currently causing delays and affecting the efficient movement of vehicles through the corridor. Providing additional carriageway capacity will help improve traffic flow and reduce the likelihood of queues extending further along London Road and affecting the surrounding highway network.</w:t>
      </w:r>
    </w:p>
    <w:p w14:paraId="6FB21BF2" w14:textId="705084CA" w:rsidR="00EE7732" w:rsidRPr="00EE7732" w:rsidRDefault="00EE7732" w:rsidP="00EE7732">
      <w:pPr>
        <w:jc w:val="both"/>
        <w:rPr>
          <w:rFonts w:ascii="Trebuchet MS" w:hAnsi="Trebuchet MS"/>
        </w:rPr>
      </w:pPr>
      <w:r w:rsidRPr="00EE7732">
        <w:rPr>
          <w:rFonts w:ascii="Trebuchet MS" w:hAnsi="Trebuchet MS"/>
        </w:rPr>
        <w:t xml:space="preserve">The available highway space is constrained, and achieving the additional capacity required means that the existing cycle lane would need to be reduced in width. The </w:t>
      </w:r>
      <w:r w:rsidR="00AB6BD5">
        <w:rPr>
          <w:rFonts w:ascii="Trebuchet MS" w:hAnsi="Trebuchet MS"/>
        </w:rPr>
        <w:t>sou</w:t>
      </w:r>
      <w:r w:rsidR="00D16430">
        <w:rPr>
          <w:rFonts w:ascii="Trebuchet MS" w:hAnsi="Trebuchet MS"/>
        </w:rPr>
        <w:t xml:space="preserve">thbound </w:t>
      </w:r>
      <w:r w:rsidRPr="00EE7732">
        <w:rPr>
          <w:rFonts w:ascii="Trebuchet MS" w:hAnsi="Trebuchet MS"/>
        </w:rPr>
        <w:t>cycle facility will</w:t>
      </w:r>
      <w:r w:rsidR="001F7D5E">
        <w:rPr>
          <w:rFonts w:ascii="Trebuchet MS" w:hAnsi="Trebuchet MS"/>
        </w:rPr>
        <w:t xml:space="preserve"> </w:t>
      </w:r>
      <w:r w:rsidRPr="00EE7732">
        <w:rPr>
          <w:rFonts w:ascii="Trebuchet MS" w:hAnsi="Trebuchet MS"/>
        </w:rPr>
        <w:t>however be retained as part of the overall arrangement, ensuring that provision for cyclists remains available.</w:t>
      </w:r>
    </w:p>
    <w:p w14:paraId="1EE70D46" w14:textId="77777777" w:rsidR="00EE7732" w:rsidRPr="00EE7732" w:rsidRDefault="00EE7732" w:rsidP="00EE7732">
      <w:pPr>
        <w:jc w:val="both"/>
        <w:rPr>
          <w:rFonts w:ascii="Trebuchet MS" w:hAnsi="Trebuchet MS"/>
        </w:rPr>
      </w:pPr>
      <w:r w:rsidRPr="00EE7732">
        <w:rPr>
          <w:rFonts w:ascii="Trebuchet MS" w:hAnsi="Trebuchet MS"/>
        </w:rPr>
        <w:t>The proposed change therefore seeks to balance the needs of different road users while addressing an identified traffic-flow issue on London Road. The reduction in cycle lane width has been considered in the context of the wider transport network and the need to maintain a safe and functional highway for cyclists, pedestrians and motorised traffic.</w:t>
      </w:r>
    </w:p>
    <w:p w14:paraId="7D2DCB9D" w14:textId="77777777" w:rsidR="00AE607E" w:rsidRDefault="00AE607E"/>
    <w:sectPr w:rsidR="00AE60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732"/>
    <w:rsid w:val="00033F05"/>
    <w:rsid w:val="001003F9"/>
    <w:rsid w:val="001B2E9E"/>
    <w:rsid w:val="001F7D5E"/>
    <w:rsid w:val="00214CFD"/>
    <w:rsid w:val="00231192"/>
    <w:rsid w:val="006D42F1"/>
    <w:rsid w:val="007131F3"/>
    <w:rsid w:val="009F2A9E"/>
    <w:rsid w:val="00AB6BD5"/>
    <w:rsid w:val="00AE607E"/>
    <w:rsid w:val="00B24F0E"/>
    <w:rsid w:val="00D16430"/>
    <w:rsid w:val="00EB5B7D"/>
    <w:rsid w:val="00EE1B1A"/>
    <w:rsid w:val="00EE7732"/>
    <w:rsid w:val="00F561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5553F5C"/>
  <w15:chartTrackingRefBased/>
  <w15:docId w15:val="{46242197-471B-4584-88A5-11A2B8A09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77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7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7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7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7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7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7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7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7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7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7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7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7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7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732"/>
    <w:rPr>
      <w:rFonts w:eastAsiaTheme="majorEastAsia" w:cstheme="majorBidi"/>
      <w:color w:val="272727" w:themeColor="text1" w:themeTint="D8"/>
    </w:rPr>
  </w:style>
  <w:style w:type="paragraph" w:styleId="Title">
    <w:name w:val="Title"/>
    <w:basedOn w:val="Normal"/>
    <w:next w:val="Normal"/>
    <w:link w:val="TitleChar"/>
    <w:uiPriority w:val="10"/>
    <w:qFormat/>
    <w:rsid w:val="00EE77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7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732"/>
    <w:pPr>
      <w:spacing w:before="160"/>
      <w:jc w:val="center"/>
    </w:pPr>
    <w:rPr>
      <w:i/>
      <w:iCs/>
      <w:color w:val="404040" w:themeColor="text1" w:themeTint="BF"/>
    </w:rPr>
  </w:style>
  <w:style w:type="character" w:customStyle="1" w:styleId="QuoteChar">
    <w:name w:val="Quote Char"/>
    <w:basedOn w:val="DefaultParagraphFont"/>
    <w:link w:val="Quote"/>
    <w:uiPriority w:val="29"/>
    <w:rsid w:val="00EE7732"/>
    <w:rPr>
      <w:i/>
      <w:iCs/>
      <w:color w:val="404040" w:themeColor="text1" w:themeTint="BF"/>
    </w:rPr>
  </w:style>
  <w:style w:type="paragraph" w:styleId="ListParagraph">
    <w:name w:val="List Paragraph"/>
    <w:basedOn w:val="Normal"/>
    <w:uiPriority w:val="34"/>
    <w:qFormat/>
    <w:rsid w:val="00EE7732"/>
    <w:pPr>
      <w:ind w:left="720"/>
      <w:contextualSpacing/>
    </w:pPr>
  </w:style>
  <w:style w:type="character" w:styleId="IntenseEmphasis">
    <w:name w:val="Intense Emphasis"/>
    <w:basedOn w:val="DefaultParagraphFont"/>
    <w:uiPriority w:val="21"/>
    <w:qFormat/>
    <w:rsid w:val="00EE7732"/>
    <w:rPr>
      <w:i/>
      <w:iCs/>
      <w:color w:val="0F4761" w:themeColor="accent1" w:themeShade="BF"/>
    </w:rPr>
  </w:style>
  <w:style w:type="paragraph" w:styleId="IntenseQuote">
    <w:name w:val="Intense Quote"/>
    <w:basedOn w:val="Normal"/>
    <w:next w:val="Normal"/>
    <w:link w:val="IntenseQuoteChar"/>
    <w:uiPriority w:val="30"/>
    <w:qFormat/>
    <w:rsid w:val="00EE77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732"/>
    <w:rPr>
      <w:i/>
      <w:iCs/>
      <w:color w:val="0F4761" w:themeColor="accent1" w:themeShade="BF"/>
    </w:rPr>
  </w:style>
  <w:style w:type="character" w:styleId="IntenseReference">
    <w:name w:val="Intense Reference"/>
    <w:basedOn w:val="DefaultParagraphFont"/>
    <w:uiPriority w:val="32"/>
    <w:qFormat/>
    <w:rsid w:val="00EE77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3FC7A82A255443BB8D5E016A8A431C" ma:contentTypeVersion="15" ma:contentTypeDescription="Create a new document." ma:contentTypeScope="" ma:versionID="4d2d7e0231e948aa64b0a9eb04356626">
  <xsd:schema xmlns:xsd="http://www.w3.org/2001/XMLSchema" xmlns:xs="http://www.w3.org/2001/XMLSchema" xmlns:p="http://schemas.microsoft.com/office/2006/metadata/properties" xmlns:ns2="9fdccb0a-7f0f-4af0-b60d-fea45eae88c4" xmlns:ns3="85257cab-393f-49f7-9d1e-3b45e853da0a" targetNamespace="http://schemas.microsoft.com/office/2006/metadata/properties" ma:root="true" ma:fieldsID="b0658d726e2678a4a0acdae97597b366" ns2:_="" ns3:_="">
    <xsd:import namespace="9fdccb0a-7f0f-4af0-b60d-fea45eae88c4"/>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ccb0a-7f0f-4af0-b60d-fea45eae8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dccb0a-7f0f-4af0-b60d-fea45eae88c4">
      <Terms xmlns="http://schemas.microsoft.com/office/infopath/2007/PartnerControls"/>
    </lcf76f155ced4ddcb4097134ff3c332f>
    <TaxCatchAll xmlns="85257cab-393f-49f7-9d1e-3b45e853da0a"/>
  </documentManagement>
</p:properties>
</file>

<file path=customXml/itemProps1.xml><?xml version="1.0" encoding="utf-8"?>
<ds:datastoreItem xmlns:ds="http://schemas.openxmlformats.org/officeDocument/2006/customXml" ds:itemID="{8A81B25E-4CCF-4A58-9A2A-D133E1C3FFA8}">
  <ds:schemaRefs>
    <ds:schemaRef ds:uri="http://schemas.microsoft.com/sharepoint/v3/contenttype/forms"/>
  </ds:schemaRefs>
</ds:datastoreItem>
</file>

<file path=customXml/itemProps2.xml><?xml version="1.0" encoding="utf-8"?>
<ds:datastoreItem xmlns:ds="http://schemas.openxmlformats.org/officeDocument/2006/customXml" ds:itemID="{C7BDAEF1-99D3-424B-BFAE-C8F424C21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ccb0a-7f0f-4af0-b60d-fea45eae88c4"/>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027DF-228E-42F6-988E-B04F0835E9A1}">
  <ds:schemaRefs>
    <ds:schemaRef ds:uri="http://schemas.microsoft.com/office/2006/metadata/properties"/>
    <ds:schemaRef ds:uri="http://schemas.microsoft.com/office/infopath/2007/PartnerControls"/>
    <ds:schemaRef ds:uri="9fdccb0a-7f0f-4af0-b60d-fea45eae88c4"/>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Fuertes, Miriam</dc:creator>
  <cp:keywords/>
  <dc:description/>
  <cp:lastModifiedBy>Fuertes, Miriam</cp:lastModifiedBy>
  <cp:revision>1</cp:revision>
  <dcterms:created xsi:type="dcterms:W3CDTF">2026-09-29T14:23:00Z</dcterms:created>
  <dcterms:modified xsi:type="dcterms:W3CDTF">2026-09-29T15:10:00Z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072015a0-fa8a-4f3b-9219-bb517e63a219</vt:lpwstr>
  </property>
  <property fmtid="{D5CDD505-2E9C-101B-9397-08002B2CF9AE}" pid="3" name="ContentTypeId">
    <vt:lpwstr>0x0101003F3FC7A82A255443BB8D5E016A8A431C</vt:lpwstr>
  </property>
  <property fmtid="{D5CDD505-2E9C-101B-9397-08002B2CF9AE}" pid="4" name="MediaServiceImageTags">
    <vt:lpwstr/>
  </property>
</Properties>
</file>