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F3E0" w14:textId="77777777" w:rsidR="0051488F" w:rsidRPr="00952589" w:rsidRDefault="0051488F" w:rsidP="00040966">
      <w:pPr>
        <w:pStyle w:val="NoSpacing"/>
        <w:ind w:left="-426"/>
        <w:jc w:val="center"/>
        <w:rPr>
          <w:rFonts w:ascii="Arial" w:hAnsi="Arial" w:cs="Arial"/>
          <w:b/>
        </w:rPr>
      </w:pPr>
    </w:p>
    <w:p w14:paraId="76051BF0" w14:textId="49D6BD97" w:rsidR="00765226" w:rsidRDefault="00765226" w:rsidP="00765226">
      <w:pPr>
        <w:pStyle w:val="TableParagraph"/>
        <w:ind w:left="107" w:right="189"/>
        <w:jc w:val="center"/>
        <w:rPr>
          <w:b/>
          <w:bCs/>
          <w:sz w:val="24"/>
          <w:szCs w:val="24"/>
        </w:rPr>
      </w:pPr>
      <w:r>
        <w:rPr>
          <w:b/>
          <w:bCs/>
          <w:sz w:val="24"/>
          <w:szCs w:val="24"/>
        </w:rPr>
        <w:t xml:space="preserve">THE </w:t>
      </w:r>
      <w:r w:rsidRPr="0067399E">
        <w:rPr>
          <w:b/>
          <w:bCs/>
          <w:sz w:val="24"/>
          <w:szCs w:val="24"/>
        </w:rPr>
        <w:t xml:space="preserve">BOROUGH OF READING </w:t>
      </w:r>
      <w:r>
        <w:rPr>
          <w:b/>
          <w:bCs/>
          <w:sz w:val="24"/>
          <w:szCs w:val="24"/>
        </w:rPr>
        <w:t>(BUS LANES)</w:t>
      </w:r>
      <w:r w:rsidRPr="002E3197">
        <w:rPr>
          <w:b/>
          <w:bCs/>
          <w:sz w:val="24"/>
          <w:szCs w:val="24"/>
        </w:rPr>
        <w:t xml:space="preserve"> </w:t>
      </w:r>
      <w:r w:rsidRPr="0067399E">
        <w:rPr>
          <w:b/>
          <w:bCs/>
          <w:sz w:val="24"/>
          <w:szCs w:val="24"/>
        </w:rPr>
        <w:t>(</w:t>
      </w:r>
      <w:r>
        <w:rPr>
          <w:b/>
          <w:bCs/>
          <w:sz w:val="24"/>
          <w:szCs w:val="24"/>
        </w:rPr>
        <w:t>A33) ORDER 2018 AMENDMENT ORDER 202*</w:t>
      </w:r>
      <w:r w:rsidR="00D02F29">
        <w:rPr>
          <w:b/>
          <w:bCs/>
          <w:sz w:val="24"/>
          <w:szCs w:val="24"/>
        </w:rPr>
        <w:t xml:space="preserve"> </w:t>
      </w:r>
    </w:p>
    <w:p w14:paraId="4E0115C9" w14:textId="77777777" w:rsidR="00061533" w:rsidRPr="0067399E" w:rsidRDefault="00061533" w:rsidP="00765226">
      <w:pPr>
        <w:pStyle w:val="TableParagraph"/>
        <w:ind w:left="107" w:right="189"/>
        <w:jc w:val="center"/>
        <w:rPr>
          <w:sz w:val="24"/>
          <w:szCs w:val="24"/>
        </w:rPr>
      </w:pPr>
    </w:p>
    <w:p w14:paraId="0DB97A50" w14:textId="4ED5E9A1" w:rsidR="001A15CC" w:rsidRPr="00040966" w:rsidRDefault="0051488F" w:rsidP="00040966">
      <w:pPr>
        <w:pStyle w:val="NoSpacing"/>
        <w:ind w:left="-851" w:right="-374"/>
        <w:jc w:val="both"/>
        <w:rPr>
          <w:rFonts w:ascii="Arial" w:hAnsi="Arial" w:cs="Arial"/>
          <w:sz w:val="20"/>
          <w:szCs w:val="20"/>
        </w:rPr>
      </w:pPr>
      <w:r w:rsidRPr="00040966">
        <w:rPr>
          <w:rFonts w:ascii="Arial" w:hAnsi="Arial" w:cs="Arial"/>
          <w:sz w:val="20"/>
          <w:szCs w:val="20"/>
        </w:rPr>
        <w:t xml:space="preserve">Reading Borough Council under </w:t>
      </w:r>
      <w:r w:rsidRPr="00040966">
        <w:rPr>
          <w:rFonts w:ascii="Arial" w:hAnsi="Arial" w:cs="Arial"/>
          <w:color w:val="000000" w:themeColor="text1"/>
          <w:sz w:val="20"/>
          <w:szCs w:val="20"/>
        </w:rPr>
        <w:t xml:space="preserve">Sections </w:t>
      </w:r>
      <w:r w:rsidR="002B5242" w:rsidRPr="00040966">
        <w:rPr>
          <w:rFonts w:ascii="Arial" w:hAnsi="Arial" w:cs="Arial"/>
          <w:sz w:val="20"/>
          <w:szCs w:val="20"/>
        </w:rPr>
        <w:t xml:space="preserve">1(1), 2, 2(1), 3, 4(2), 45 and 46 and 124 </w:t>
      </w:r>
      <w:r w:rsidRPr="00040966">
        <w:rPr>
          <w:rFonts w:ascii="Arial" w:hAnsi="Arial" w:cs="Arial"/>
          <w:sz w:val="20"/>
          <w:szCs w:val="20"/>
        </w:rPr>
        <w:t>and Part IV of Schedule 9 to the Road Traffic Regulation Act 1984</w:t>
      </w:r>
      <w:r w:rsidR="00ED0F24" w:rsidRPr="00040966">
        <w:rPr>
          <w:rFonts w:ascii="Arial" w:hAnsi="Arial" w:cs="Arial"/>
          <w:sz w:val="20"/>
          <w:szCs w:val="20"/>
        </w:rPr>
        <w:t xml:space="preserve"> (“the Act”)</w:t>
      </w:r>
      <w:r w:rsidRPr="00040966">
        <w:rPr>
          <w:rFonts w:ascii="Arial" w:hAnsi="Arial" w:cs="Arial"/>
          <w:sz w:val="20"/>
          <w:szCs w:val="20"/>
        </w:rPr>
        <w:t xml:space="preserve"> </w:t>
      </w:r>
      <w:r w:rsidR="000F6A70" w:rsidRPr="00040966">
        <w:rPr>
          <w:rFonts w:ascii="Arial" w:hAnsi="Arial" w:cs="Arial"/>
          <w:sz w:val="20"/>
          <w:szCs w:val="20"/>
        </w:rPr>
        <w:t xml:space="preserve">and all other enabling powers, after consultation with the Chief Officer of Police in accordance with Paragraph 20 of Schedule 9 to the Act </w:t>
      </w:r>
      <w:r w:rsidRPr="00040966">
        <w:rPr>
          <w:rFonts w:ascii="Arial" w:hAnsi="Arial" w:cs="Arial"/>
          <w:sz w:val="20"/>
          <w:szCs w:val="20"/>
        </w:rPr>
        <w:t xml:space="preserve">as amended </w:t>
      </w:r>
      <w:r w:rsidR="007B7ED4" w:rsidRPr="00040966">
        <w:rPr>
          <w:rFonts w:ascii="Arial" w:hAnsi="Arial" w:cs="Arial"/>
          <w:sz w:val="20"/>
          <w:szCs w:val="20"/>
        </w:rPr>
        <w:t>proposes</w:t>
      </w:r>
      <w:r w:rsidRPr="00040966">
        <w:rPr>
          <w:rFonts w:ascii="Arial" w:hAnsi="Arial" w:cs="Arial"/>
          <w:sz w:val="20"/>
          <w:szCs w:val="20"/>
        </w:rPr>
        <w:t xml:space="preserve"> to make</w:t>
      </w:r>
      <w:r w:rsidR="007B7ED4" w:rsidRPr="00040966">
        <w:rPr>
          <w:rFonts w:ascii="Arial" w:hAnsi="Arial" w:cs="Arial"/>
          <w:sz w:val="20"/>
          <w:szCs w:val="20"/>
        </w:rPr>
        <w:t xml:space="preserve"> the above</w:t>
      </w:r>
      <w:r w:rsidRPr="00040966">
        <w:rPr>
          <w:rFonts w:ascii="Arial" w:hAnsi="Arial" w:cs="Arial"/>
          <w:sz w:val="20"/>
          <w:szCs w:val="20"/>
        </w:rPr>
        <w:t xml:space="preserve"> Order</w:t>
      </w:r>
      <w:r w:rsidR="00B6722D" w:rsidRPr="00040966">
        <w:rPr>
          <w:rFonts w:ascii="Arial" w:hAnsi="Arial" w:cs="Arial"/>
          <w:sz w:val="20"/>
          <w:szCs w:val="20"/>
        </w:rPr>
        <w:t xml:space="preserve">. </w:t>
      </w:r>
    </w:p>
    <w:p w14:paraId="1F960025" w14:textId="77777777" w:rsidR="001A15CC" w:rsidRPr="00040966" w:rsidRDefault="001A15CC" w:rsidP="00040966">
      <w:pPr>
        <w:pStyle w:val="NoSpacing"/>
        <w:ind w:left="-851" w:right="-374"/>
        <w:jc w:val="both"/>
        <w:rPr>
          <w:rFonts w:ascii="Arial" w:hAnsi="Arial" w:cs="Arial"/>
          <w:sz w:val="20"/>
          <w:szCs w:val="20"/>
        </w:rPr>
      </w:pPr>
    </w:p>
    <w:p w14:paraId="2026F979" w14:textId="41A97F3C" w:rsidR="007A7C2E" w:rsidRPr="00040966" w:rsidRDefault="00B6722D" w:rsidP="00040966">
      <w:pPr>
        <w:pStyle w:val="NoSpacing"/>
        <w:ind w:left="-851" w:right="-515"/>
        <w:jc w:val="both"/>
        <w:rPr>
          <w:rFonts w:ascii="Arial" w:hAnsi="Arial" w:cs="Arial"/>
          <w:sz w:val="20"/>
          <w:szCs w:val="20"/>
        </w:rPr>
      </w:pPr>
      <w:r w:rsidRPr="00040966">
        <w:rPr>
          <w:rFonts w:ascii="Arial" w:hAnsi="Arial" w:cs="Arial"/>
          <w:sz w:val="20"/>
          <w:szCs w:val="20"/>
        </w:rPr>
        <w:t>T</w:t>
      </w:r>
      <w:r w:rsidR="0051488F" w:rsidRPr="00040966">
        <w:rPr>
          <w:rFonts w:ascii="Arial" w:hAnsi="Arial" w:cs="Arial"/>
          <w:sz w:val="20"/>
          <w:szCs w:val="20"/>
        </w:rPr>
        <w:t xml:space="preserve">he </w:t>
      </w:r>
      <w:r w:rsidR="001A15CC" w:rsidRPr="00040966">
        <w:rPr>
          <w:rFonts w:ascii="Arial" w:hAnsi="Arial" w:cs="Arial"/>
          <w:sz w:val="20"/>
          <w:szCs w:val="20"/>
        </w:rPr>
        <w:t xml:space="preserve">general nature and effect of the </w:t>
      </w:r>
      <w:r w:rsidR="00C53843" w:rsidRPr="00040966">
        <w:rPr>
          <w:rFonts w:ascii="Arial" w:hAnsi="Arial" w:cs="Arial"/>
          <w:sz w:val="20"/>
          <w:szCs w:val="20"/>
        </w:rPr>
        <w:t>O</w:t>
      </w:r>
      <w:r w:rsidR="001A15CC" w:rsidRPr="00040966">
        <w:rPr>
          <w:rFonts w:ascii="Arial" w:hAnsi="Arial" w:cs="Arial"/>
          <w:sz w:val="20"/>
          <w:szCs w:val="20"/>
        </w:rPr>
        <w:t xml:space="preserve">rder </w:t>
      </w:r>
      <w:r w:rsidR="00C53843" w:rsidRPr="00040966">
        <w:rPr>
          <w:rFonts w:ascii="Arial" w:hAnsi="Arial" w:cs="Arial"/>
          <w:sz w:val="20"/>
          <w:szCs w:val="20"/>
        </w:rPr>
        <w:t xml:space="preserve">will be </w:t>
      </w:r>
      <w:r w:rsidR="003555D6" w:rsidRPr="00040966">
        <w:rPr>
          <w:rFonts w:ascii="Arial" w:hAnsi="Arial" w:cs="Arial"/>
          <w:sz w:val="20"/>
          <w:szCs w:val="20"/>
        </w:rPr>
        <w:t xml:space="preserve">to amend the Borough of Reading (Bus Lanes) (A33) Order 2018 </w:t>
      </w:r>
      <w:r w:rsidR="00323C1D" w:rsidRPr="00040966">
        <w:rPr>
          <w:rFonts w:ascii="Arial" w:hAnsi="Arial" w:cs="Arial"/>
          <w:sz w:val="20"/>
          <w:szCs w:val="20"/>
        </w:rPr>
        <w:t xml:space="preserve">by </w:t>
      </w:r>
      <w:r w:rsidR="00FB174B" w:rsidRPr="00040966">
        <w:rPr>
          <w:rFonts w:ascii="Arial" w:hAnsi="Arial" w:cs="Arial"/>
          <w:sz w:val="20"/>
          <w:szCs w:val="20"/>
        </w:rPr>
        <w:t>deleting</w:t>
      </w:r>
      <w:r w:rsidR="00831C37" w:rsidRPr="00040966">
        <w:rPr>
          <w:rFonts w:ascii="Arial" w:hAnsi="Arial" w:cs="Arial"/>
          <w:sz w:val="20"/>
          <w:szCs w:val="20"/>
        </w:rPr>
        <w:t xml:space="preserve"> items 1, 2 and 3 </w:t>
      </w:r>
      <w:r w:rsidR="00BA2FE0" w:rsidRPr="00040966">
        <w:rPr>
          <w:rFonts w:ascii="Arial" w:hAnsi="Arial" w:cs="Arial"/>
          <w:sz w:val="20"/>
          <w:szCs w:val="20"/>
        </w:rPr>
        <w:t xml:space="preserve">of </w:t>
      </w:r>
      <w:r w:rsidR="0006521C" w:rsidRPr="00040966">
        <w:rPr>
          <w:rFonts w:ascii="Arial" w:hAnsi="Arial" w:cs="Arial"/>
          <w:sz w:val="20"/>
          <w:szCs w:val="20"/>
        </w:rPr>
        <w:t xml:space="preserve">Schedule 1 </w:t>
      </w:r>
      <w:r w:rsidR="00831C37" w:rsidRPr="00040966">
        <w:rPr>
          <w:rFonts w:ascii="Arial" w:hAnsi="Arial" w:cs="Arial"/>
          <w:sz w:val="20"/>
          <w:szCs w:val="20"/>
        </w:rPr>
        <w:t xml:space="preserve">and replacing it with the following items: </w:t>
      </w:r>
    </w:p>
    <w:p w14:paraId="1722E0AE" w14:textId="77777777" w:rsidR="00831C37" w:rsidRDefault="00831C37" w:rsidP="007528DE">
      <w:pPr>
        <w:pStyle w:val="NoSpacing"/>
        <w:jc w:val="both"/>
        <w:rPr>
          <w:rFonts w:ascii="Arial" w:hAnsi="Arial" w:cs="Arial"/>
        </w:rPr>
      </w:pPr>
    </w:p>
    <w:tbl>
      <w:tblPr>
        <w:tblW w:w="9099" w:type="dxa"/>
        <w:tblInd w:w="-10" w:type="dxa"/>
        <w:tblCellMar>
          <w:left w:w="0" w:type="dxa"/>
          <w:right w:w="0" w:type="dxa"/>
        </w:tblCellMar>
        <w:tblLook w:val="04A0" w:firstRow="1" w:lastRow="0" w:firstColumn="1" w:lastColumn="0" w:noHBand="0" w:noVBand="1"/>
      </w:tblPr>
      <w:tblGrid>
        <w:gridCol w:w="672"/>
        <w:gridCol w:w="1180"/>
        <w:gridCol w:w="5662"/>
        <w:gridCol w:w="1585"/>
      </w:tblGrid>
      <w:tr w:rsidR="000B7433" w:rsidRPr="000B7433" w14:paraId="0A012375" w14:textId="77777777" w:rsidTr="000B7433">
        <w:trPr>
          <w:trHeight w:val="493"/>
        </w:trPr>
        <w:tc>
          <w:tcPr>
            <w:tcW w:w="909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8A1B9" w14:textId="77777777" w:rsidR="000B7433" w:rsidRPr="000B7433" w:rsidRDefault="000B7433" w:rsidP="00647FD8">
            <w:pPr>
              <w:autoSpaceDE w:val="0"/>
              <w:autoSpaceDN w:val="0"/>
              <w:adjustRightInd w:val="0"/>
              <w:rPr>
                <w:rFonts w:ascii="Arial" w:hAnsi="Arial" w:cs="Arial"/>
                <w:b/>
                <w:bCs/>
                <w:sz w:val="22"/>
                <w:szCs w:val="22"/>
              </w:rPr>
            </w:pPr>
            <w:r w:rsidRPr="000B7433">
              <w:rPr>
                <w:rFonts w:ascii="Arial" w:hAnsi="Arial" w:cs="Arial"/>
                <w:b/>
                <w:bCs/>
                <w:sz w:val="22"/>
                <w:szCs w:val="22"/>
              </w:rPr>
              <w:t>SCHEDULE 1: BUS ONLY LANE</w:t>
            </w:r>
          </w:p>
        </w:tc>
      </w:tr>
      <w:tr w:rsidR="000B7433" w:rsidRPr="000B7433" w14:paraId="1BBE5109" w14:textId="77777777" w:rsidTr="000B7433">
        <w:trPr>
          <w:trHeight w:val="493"/>
        </w:trPr>
        <w:tc>
          <w:tcPr>
            <w:tcW w:w="6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B9EC89" w14:textId="77777777" w:rsidR="000B7433" w:rsidRPr="000B7433" w:rsidRDefault="000B7433" w:rsidP="00647FD8">
            <w:pPr>
              <w:autoSpaceDE w:val="0"/>
              <w:autoSpaceDN w:val="0"/>
              <w:adjustRightInd w:val="0"/>
              <w:jc w:val="center"/>
              <w:rPr>
                <w:rFonts w:ascii="Arial" w:hAnsi="Arial" w:cs="Arial"/>
                <w:b/>
                <w:sz w:val="22"/>
                <w:szCs w:val="22"/>
              </w:rPr>
            </w:pPr>
            <w:r w:rsidRPr="000B7433">
              <w:rPr>
                <w:rFonts w:ascii="Arial" w:hAnsi="Arial" w:cs="Arial"/>
                <w:b/>
                <w:sz w:val="22"/>
                <w:szCs w:val="22"/>
              </w:rPr>
              <w:t>Item</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423FA"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1: Location</w:t>
            </w:r>
          </w:p>
        </w:tc>
        <w:tc>
          <w:tcPr>
            <w:tcW w:w="5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51059"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2: Description</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12111"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3: Direction</w:t>
            </w:r>
          </w:p>
        </w:tc>
      </w:tr>
      <w:tr w:rsidR="000B7433" w:rsidRPr="000B7433" w14:paraId="3C74400E" w14:textId="77777777" w:rsidTr="000B7433">
        <w:trPr>
          <w:trHeight w:val="1141"/>
        </w:trPr>
        <w:tc>
          <w:tcPr>
            <w:tcW w:w="6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78129"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1)</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2F941" w14:textId="77777777" w:rsidR="000B7433" w:rsidRPr="000B7433" w:rsidRDefault="000B7433" w:rsidP="00647FD8">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5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11A17"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approx. 40 metres south of its junction with Rose Kiln Lane (north-south) to approx. 140 metres north of its junction with Rose Kiln Lane (east-west)</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2B846"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0B7433" w:rsidRPr="000B7433" w14:paraId="2DA3C64C" w14:textId="77777777" w:rsidTr="000B7433">
        <w:trPr>
          <w:trHeight w:val="1232"/>
        </w:trPr>
        <w:tc>
          <w:tcPr>
            <w:tcW w:w="6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CA1ED8"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2)</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E226E" w14:textId="77777777" w:rsidR="000B7433" w:rsidRPr="000B7433" w:rsidRDefault="000B7433" w:rsidP="00647FD8">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5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BA742"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approx. 25m north of its junction with Rose Kiln Lane (east-west) to a point approx. 100m north of its junction with Lindisfarne Way.</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C6BE4"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0B7433" w:rsidRPr="000B7433" w14:paraId="34315BE2" w14:textId="77777777" w:rsidTr="000B7433">
        <w:trPr>
          <w:trHeight w:val="1133"/>
        </w:trPr>
        <w:tc>
          <w:tcPr>
            <w:tcW w:w="6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FB1B7C" w14:textId="77777777" w:rsidR="000B7433" w:rsidRPr="000B7433" w:rsidRDefault="000B7433" w:rsidP="00647FD8">
            <w:pPr>
              <w:autoSpaceDE w:val="0"/>
              <w:autoSpaceDN w:val="0"/>
              <w:adjustRightInd w:val="0"/>
              <w:jc w:val="center"/>
              <w:rPr>
                <w:rFonts w:ascii="Arial" w:hAnsi="Arial" w:cs="Arial"/>
                <w:b/>
                <w:bCs/>
                <w:sz w:val="22"/>
                <w:szCs w:val="22"/>
              </w:rPr>
            </w:pPr>
            <w:r w:rsidRPr="000B7433">
              <w:rPr>
                <w:rFonts w:ascii="Arial" w:hAnsi="Arial" w:cs="Arial"/>
                <w:b/>
                <w:bCs/>
                <w:sz w:val="22"/>
                <w:szCs w:val="22"/>
              </w:rPr>
              <w:t>3)</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A6800" w14:textId="77777777" w:rsidR="000B7433" w:rsidRPr="000B7433" w:rsidRDefault="000B7433" w:rsidP="00647FD8">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5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47687"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its junction with Lindisfarne Way to a point approx.78m north of its junction with Bennet Road gyratory.</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41189" w14:textId="77777777" w:rsidR="000B7433" w:rsidRPr="000B7433" w:rsidRDefault="000B7433" w:rsidP="000B7433">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0B7433" w:rsidRPr="000B7433" w14:paraId="20CCC2B3" w14:textId="77777777" w:rsidTr="000B7433">
        <w:trPr>
          <w:trHeight w:val="240"/>
        </w:trPr>
        <w:tc>
          <w:tcPr>
            <w:tcW w:w="6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9EBFE6" w14:textId="77777777" w:rsidR="000B7433" w:rsidRPr="000B7433" w:rsidRDefault="000B7433" w:rsidP="00647FD8">
            <w:pPr>
              <w:jc w:val="center"/>
              <w:rPr>
                <w:rFonts w:ascii="Arial" w:hAnsi="Arial" w:cs="Arial"/>
                <w:b/>
                <w:bCs/>
                <w:sz w:val="22"/>
                <w:szCs w:val="22"/>
              </w:rPr>
            </w:pPr>
            <w:r w:rsidRPr="000B7433">
              <w:rPr>
                <w:rFonts w:ascii="Arial" w:hAnsi="Arial" w:cs="Arial"/>
                <w:b/>
                <w:bCs/>
                <w:sz w:val="22"/>
                <w:szCs w:val="22"/>
              </w:rPr>
              <w:t>4)</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4B7C4" w14:textId="77777777" w:rsidR="000B7433" w:rsidRPr="000B7433" w:rsidRDefault="000B7433" w:rsidP="00647FD8">
            <w:pPr>
              <w:jc w:val="center"/>
              <w:rPr>
                <w:rFonts w:ascii="Arial" w:hAnsi="Arial" w:cs="Arial"/>
                <w:sz w:val="22"/>
                <w:szCs w:val="22"/>
              </w:rPr>
            </w:pPr>
            <w:r w:rsidRPr="000B7433">
              <w:rPr>
                <w:rFonts w:ascii="Arial" w:hAnsi="Arial" w:cs="Arial"/>
                <w:sz w:val="22"/>
                <w:szCs w:val="22"/>
              </w:rPr>
              <w:t>A33</w:t>
            </w:r>
          </w:p>
        </w:tc>
        <w:tc>
          <w:tcPr>
            <w:tcW w:w="5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AB28B" w14:textId="77777777" w:rsidR="000B7433" w:rsidRPr="000B7433" w:rsidRDefault="000B7433" w:rsidP="000B7433">
            <w:pPr>
              <w:jc w:val="both"/>
              <w:rPr>
                <w:rFonts w:ascii="Arial" w:hAnsi="Arial" w:cs="Arial"/>
                <w:sz w:val="22"/>
                <w:szCs w:val="22"/>
              </w:rPr>
            </w:pPr>
            <w:r w:rsidRPr="000B7433">
              <w:rPr>
                <w:rFonts w:ascii="Arial" w:hAnsi="Arial" w:cs="Arial"/>
                <w:sz w:val="22"/>
                <w:szCs w:val="22"/>
              </w:rPr>
              <w:t>The area of the carriageway of that length of the A33 which extends from approx. 50m northeast of its junction with Rose Kiln Lane to approx. 70m northeast of that point.</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5E42" w14:textId="77777777" w:rsidR="000B7433" w:rsidRPr="000B7433" w:rsidRDefault="000B7433" w:rsidP="000B7433">
            <w:pPr>
              <w:jc w:val="both"/>
              <w:rPr>
                <w:rFonts w:ascii="Arial" w:hAnsi="Arial" w:cs="Arial"/>
                <w:sz w:val="22"/>
                <w:szCs w:val="22"/>
              </w:rPr>
            </w:pPr>
            <w:r w:rsidRPr="000B7433">
              <w:rPr>
                <w:rFonts w:ascii="Arial" w:hAnsi="Arial" w:cs="Arial"/>
                <w:sz w:val="22"/>
                <w:szCs w:val="22"/>
              </w:rPr>
              <w:t>Northbound, nearside lane.</w:t>
            </w:r>
          </w:p>
        </w:tc>
      </w:tr>
    </w:tbl>
    <w:p w14:paraId="09441048" w14:textId="77777777" w:rsidR="009434AE" w:rsidRDefault="009434AE" w:rsidP="007528DE">
      <w:pPr>
        <w:pStyle w:val="NoSpacing"/>
        <w:jc w:val="both"/>
        <w:rPr>
          <w:rFonts w:ascii="Arial" w:hAnsi="Arial"/>
          <w:lang w:eastAsia="en-GB"/>
        </w:rPr>
      </w:pPr>
    </w:p>
    <w:p w14:paraId="0AA362EF" w14:textId="2D4F55E9" w:rsidR="00952589" w:rsidRPr="00040966" w:rsidRDefault="00952589" w:rsidP="00040966">
      <w:pPr>
        <w:pStyle w:val="NoSpacing"/>
        <w:ind w:left="-851" w:right="-515"/>
        <w:jc w:val="both"/>
        <w:rPr>
          <w:rFonts w:ascii="Arial" w:hAnsi="Arial" w:cs="Arial"/>
          <w:color w:val="000000"/>
          <w:sz w:val="20"/>
          <w:szCs w:val="20"/>
        </w:rPr>
      </w:pPr>
      <w:r w:rsidRPr="00040966">
        <w:rPr>
          <w:rFonts w:ascii="Arial" w:hAnsi="Arial" w:cs="Arial"/>
          <w:sz w:val="20"/>
          <w:szCs w:val="20"/>
        </w:rPr>
        <w:t>Copies of this Notice, the proposed order</w:t>
      </w:r>
      <w:r w:rsidR="009C7B32" w:rsidRPr="00040966">
        <w:rPr>
          <w:rFonts w:ascii="Arial" w:hAnsi="Arial" w:cs="Arial"/>
          <w:sz w:val="20"/>
          <w:szCs w:val="20"/>
        </w:rPr>
        <w:t xml:space="preserve"> and</w:t>
      </w:r>
      <w:r w:rsidRPr="00040966">
        <w:rPr>
          <w:rFonts w:ascii="Arial" w:hAnsi="Arial" w:cs="Arial"/>
          <w:sz w:val="20"/>
          <w:szCs w:val="20"/>
        </w:rPr>
        <w:t xml:space="preserve"> statement of reasons for making the order can be viewed online at </w:t>
      </w:r>
      <w:hyperlink r:id="rId11" w:history="1">
        <w:r w:rsidRPr="00040966">
          <w:rPr>
            <w:rStyle w:val="Hyperlink"/>
            <w:rFonts w:ascii="Arial" w:hAnsi="Arial" w:cs="Arial"/>
            <w:sz w:val="20"/>
            <w:szCs w:val="20"/>
          </w:rPr>
          <w:t>https://reading.govocal.com/en-GB/</w:t>
        </w:r>
      </w:hyperlink>
      <w:r w:rsidRPr="00040966">
        <w:rPr>
          <w:rFonts w:ascii="Arial" w:hAnsi="Arial" w:cs="Arial"/>
          <w:color w:val="1F497D"/>
          <w:sz w:val="20"/>
          <w:szCs w:val="20"/>
        </w:rPr>
        <w:t xml:space="preserve"> . </w:t>
      </w:r>
      <w:r w:rsidRPr="00040966">
        <w:rPr>
          <w:rFonts w:ascii="Arial" w:hAnsi="Arial" w:cs="Arial"/>
          <w:color w:val="000000"/>
          <w:sz w:val="20"/>
          <w:szCs w:val="20"/>
        </w:rPr>
        <w:t xml:space="preserve">They can also be inspected </w:t>
      </w:r>
      <w:r w:rsidR="00A427C0" w:rsidRPr="00040966">
        <w:rPr>
          <w:rFonts w:ascii="Arial" w:hAnsi="Arial" w:cs="Arial"/>
          <w:color w:val="000000"/>
          <w:sz w:val="20"/>
          <w:szCs w:val="20"/>
        </w:rPr>
        <w:t xml:space="preserve">during office hours </w:t>
      </w:r>
      <w:r w:rsidRPr="00040966">
        <w:rPr>
          <w:rFonts w:ascii="Arial" w:hAnsi="Arial" w:cs="Arial"/>
          <w:color w:val="000000"/>
          <w:sz w:val="20"/>
          <w:szCs w:val="20"/>
        </w:rPr>
        <w:t>by prior appointment only (via the email address below), Monday to Friday at the Civic Offices, Bridge Street, Reading from the date of this notice until of six weeks after the order is made.</w:t>
      </w:r>
    </w:p>
    <w:p w14:paraId="39171B01" w14:textId="77777777" w:rsidR="00952589" w:rsidRPr="00040966" w:rsidRDefault="00952589" w:rsidP="00040966">
      <w:pPr>
        <w:pStyle w:val="NoSpacing"/>
        <w:ind w:left="-851" w:right="-515"/>
        <w:jc w:val="both"/>
        <w:rPr>
          <w:rFonts w:ascii="Arial" w:hAnsi="Arial" w:cs="Arial"/>
          <w:sz w:val="20"/>
          <w:szCs w:val="20"/>
        </w:rPr>
      </w:pPr>
    </w:p>
    <w:p w14:paraId="4673C756" w14:textId="015712A0" w:rsidR="00952589" w:rsidRPr="00040966" w:rsidRDefault="00952589" w:rsidP="00040966">
      <w:pPr>
        <w:ind w:left="-851" w:right="-515"/>
        <w:jc w:val="both"/>
        <w:rPr>
          <w:rFonts w:ascii="Arial" w:hAnsi="Arial" w:cs="Arial"/>
          <w:sz w:val="20"/>
          <w:szCs w:val="20"/>
        </w:rPr>
      </w:pPr>
      <w:r w:rsidRPr="00040966">
        <w:rPr>
          <w:rFonts w:ascii="Arial" w:hAnsi="Arial" w:cs="Arial"/>
          <w:sz w:val="20"/>
          <w:szCs w:val="20"/>
        </w:rPr>
        <w:t xml:space="preserve">Anyone wishing to submit representations the proposals, may do so via the Council's consultation portal at </w:t>
      </w:r>
      <w:hyperlink r:id="rId12" w:history="1">
        <w:r w:rsidRPr="00040966">
          <w:rPr>
            <w:rStyle w:val="Hyperlink"/>
            <w:rFonts w:ascii="Arial" w:hAnsi="Arial" w:cs="Arial"/>
            <w:sz w:val="20"/>
            <w:szCs w:val="20"/>
          </w:rPr>
          <w:t>https://reading.govocal.com/en-GB/</w:t>
        </w:r>
      </w:hyperlink>
      <w:r w:rsidRPr="00040966">
        <w:rPr>
          <w:rFonts w:ascii="Arial" w:hAnsi="Arial" w:cs="Arial"/>
          <w:sz w:val="20"/>
          <w:szCs w:val="20"/>
        </w:rPr>
        <w:t>;</w:t>
      </w:r>
      <w:r w:rsidR="00273742" w:rsidRPr="00040966">
        <w:rPr>
          <w:rFonts w:ascii="Arial" w:hAnsi="Arial" w:cs="Arial"/>
          <w:sz w:val="20"/>
          <w:szCs w:val="20"/>
        </w:rPr>
        <w:t xml:space="preserve"> </w:t>
      </w:r>
      <w:r w:rsidRPr="00040966">
        <w:rPr>
          <w:rFonts w:ascii="Arial" w:hAnsi="Arial" w:cs="Arial"/>
          <w:sz w:val="20"/>
          <w:szCs w:val="20"/>
        </w:rPr>
        <w:t xml:space="preserve">or send a written statement to </w:t>
      </w:r>
      <w:hyperlink r:id="rId13" w:history="1">
        <w:r w:rsidR="00040966" w:rsidRPr="007C2F88">
          <w:rPr>
            <w:rStyle w:val="Hyperlink"/>
            <w:rFonts w:ascii="Arial" w:hAnsi="Arial" w:cs="Arial"/>
            <w:sz w:val="20"/>
            <w:szCs w:val="20"/>
          </w:rPr>
          <w:t>transport@reading.gov.uk</w:t>
        </w:r>
      </w:hyperlink>
      <w:r w:rsidRPr="00040966">
        <w:rPr>
          <w:rFonts w:ascii="Arial" w:hAnsi="Arial" w:cs="Arial"/>
          <w:sz w:val="20"/>
          <w:szCs w:val="20"/>
        </w:rPr>
        <w:t xml:space="preserve">  Alternatively, you can write to </w:t>
      </w:r>
      <w:r w:rsidR="006E368B" w:rsidRPr="00040966">
        <w:rPr>
          <w:rFonts w:ascii="Arial" w:hAnsi="Arial" w:cs="Arial"/>
          <w:sz w:val="20"/>
          <w:szCs w:val="20"/>
        </w:rPr>
        <w:t>Transport Strategy</w:t>
      </w:r>
      <w:r w:rsidRPr="00040966">
        <w:rPr>
          <w:rFonts w:ascii="Arial" w:hAnsi="Arial" w:cs="Arial"/>
          <w:sz w:val="20"/>
          <w:szCs w:val="20"/>
        </w:rPr>
        <w:t xml:space="preserve">, Reading Borough Council Civic Offices, Bridge Street, Reading RG1 2LU quoting reference </w:t>
      </w:r>
      <w:r w:rsidR="00B600A7" w:rsidRPr="00040966">
        <w:rPr>
          <w:rFonts w:ascii="Arial" w:hAnsi="Arial" w:cs="Arial"/>
          <w:sz w:val="20"/>
          <w:szCs w:val="20"/>
        </w:rPr>
        <w:t>A33</w:t>
      </w:r>
      <w:r w:rsidR="00427760" w:rsidRPr="00040966">
        <w:rPr>
          <w:rFonts w:ascii="Arial" w:hAnsi="Arial" w:cs="Arial"/>
          <w:sz w:val="20"/>
          <w:szCs w:val="20"/>
        </w:rPr>
        <w:t>TC</w:t>
      </w:r>
      <w:r w:rsidR="00B600A7" w:rsidRPr="00040966">
        <w:rPr>
          <w:rFonts w:ascii="Arial" w:hAnsi="Arial" w:cs="Arial"/>
          <w:sz w:val="20"/>
          <w:szCs w:val="20"/>
        </w:rPr>
        <w:t>BUS</w:t>
      </w:r>
      <w:r w:rsidRPr="00040966">
        <w:rPr>
          <w:rFonts w:ascii="Arial" w:hAnsi="Arial" w:cs="Arial"/>
          <w:sz w:val="20"/>
          <w:szCs w:val="20"/>
        </w:rPr>
        <w:t xml:space="preserve">. </w:t>
      </w:r>
    </w:p>
    <w:p w14:paraId="62B2FD24" w14:textId="77777777" w:rsidR="00952589" w:rsidRPr="00040966" w:rsidRDefault="00952589" w:rsidP="00040966">
      <w:pPr>
        <w:ind w:left="-851" w:right="-515"/>
        <w:jc w:val="both"/>
        <w:rPr>
          <w:rFonts w:ascii="Arial" w:hAnsi="Arial" w:cs="Arial"/>
          <w:sz w:val="20"/>
          <w:szCs w:val="20"/>
        </w:rPr>
      </w:pPr>
    </w:p>
    <w:p w14:paraId="07A63230" w14:textId="06B522A3" w:rsidR="00952589" w:rsidRPr="00040966" w:rsidRDefault="001A15CC" w:rsidP="00040966">
      <w:pPr>
        <w:ind w:left="-851" w:right="-515"/>
        <w:jc w:val="both"/>
        <w:rPr>
          <w:rFonts w:ascii="Arial" w:hAnsi="Arial" w:cs="Arial"/>
          <w:color w:val="000000" w:themeColor="text1"/>
          <w:sz w:val="20"/>
          <w:szCs w:val="20"/>
        </w:rPr>
      </w:pPr>
      <w:r w:rsidRPr="00040966">
        <w:rPr>
          <w:rFonts w:ascii="Arial" w:hAnsi="Arial" w:cs="Arial"/>
          <w:sz w:val="20"/>
          <w:szCs w:val="20"/>
        </w:rPr>
        <w:t xml:space="preserve">All representations to the proposed </w:t>
      </w:r>
      <w:r w:rsidR="00EB77F3" w:rsidRPr="00040966">
        <w:rPr>
          <w:rFonts w:ascii="Arial" w:hAnsi="Arial" w:cs="Arial"/>
          <w:sz w:val="20"/>
          <w:szCs w:val="20"/>
        </w:rPr>
        <w:t xml:space="preserve">amendment </w:t>
      </w:r>
      <w:r w:rsidRPr="00040966">
        <w:rPr>
          <w:rFonts w:ascii="Arial" w:hAnsi="Arial" w:cs="Arial"/>
          <w:sz w:val="20"/>
          <w:szCs w:val="20"/>
        </w:rPr>
        <w:t xml:space="preserve">order must be made in writing and must specify the grounds on which they are made </w:t>
      </w:r>
      <w:r w:rsidR="00952589" w:rsidRPr="00040966">
        <w:rPr>
          <w:rFonts w:ascii="Arial" w:hAnsi="Arial" w:cs="Arial"/>
          <w:sz w:val="20"/>
          <w:szCs w:val="20"/>
        </w:rPr>
        <w:t xml:space="preserve">and must be sent to arrive before by no later than </w:t>
      </w:r>
      <w:r w:rsidR="00C60138" w:rsidRPr="00040966">
        <w:rPr>
          <w:rFonts w:ascii="Arial" w:hAnsi="Arial" w:cs="Arial"/>
          <w:b/>
          <w:bCs/>
          <w:color w:val="000000" w:themeColor="text1"/>
          <w:sz w:val="20"/>
          <w:szCs w:val="20"/>
        </w:rPr>
        <w:t>16 October</w:t>
      </w:r>
      <w:r w:rsidR="008E5AE3" w:rsidRPr="00040966">
        <w:rPr>
          <w:rFonts w:ascii="Arial" w:hAnsi="Arial" w:cs="Arial"/>
          <w:b/>
          <w:bCs/>
          <w:color w:val="000000" w:themeColor="text1"/>
          <w:sz w:val="20"/>
          <w:szCs w:val="20"/>
        </w:rPr>
        <w:t xml:space="preserve"> </w:t>
      </w:r>
      <w:r w:rsidR="00EC306E" w:rsidRPr="00040966">
        <w:rPr>
          <w:rFonts w:ascii="Arial" w:hAnsi="Arial" w:cs="Arial"/>
          <w:b/>
          <w:bCs/>
          <w:color w:val="000000" w:themeColor="text1"/>
          <w:sz w:val="20"/>
          <w:szCs w:val="20"/>
        </w:rPr>
        <w:t>2025</w:t>
      </w:r>
      <w:r w:rsidR="00901C95" w:rsidRPr="00040966">
        <w:rPr>
          <w:rFonts w:ascii="Arial" w:hAnsi="Arial" w:cs="Arial"/>
          <w:color w:val="000000" w:themeColor="text1"/>
          <w:sz w:val="20"/>
          <w:szCs w:val="20"/>
        </w:rPr>
        <w:t>. Objections received after this date may not be considered.</w:t>
      </w:r>
    </w:p>
    <w:p w14:paraId="0DE00254" w14:textId="77777777" w:rsidR="00952589" w:rsidRPr="00040966" w:rsidRDefault="00952589" w:rsidP="00040966">
      <w:pPr>
        <w:ind w:left="-851" w:right="-515"/>
        <w:jc w:val="both"/>
        <w:rPr>
          <w:rFonts w:ascii="Arial" w:hAnsi="Arial" w:cs="Arial"/>
          <w:sz w:val="20"/>
          <w:szCs w:val="20"/>
        </w:rPr>
      </w:pPr>
    </w:p>
    <w:p w14:paraId="0C137A08" w14:textId="5CBA5DE9" w:rsidR="00195F7A" w:rsidRPr="00040966" w:rsidRDefault="00952589" w:rsidP="00040966">
      <w:pPr>
        <w:pStyle w:val="NoSpacing"/>
        <w:ind w:left="-851" w:right="-515"/>
        <w:jc w:val="both"/>
        <w:rPr>
          <w:rFonts w:ascii="Arial" w:hAnsi="Arial" w:cs="Arial"/>
          <w:sz w:val="20"/>
          <w:szCs w:val="20"/>
        </w:rPr>
      </w:pPr>
      <w:r w:rsidRPr="00040966">
        <w:rPr>
          <w:rFonts w:ascii="Arial" w:hAnsi="Arial" w:cs="Arial"/>
          <w:sz w:val="20"/>
          <w:szCs w:val="20"/>
        </w:rPr>
        <w:t xml:space="preserve">Please note that in accordance with the current </w:t>
      </w:r>
      <w:r w:rsidR="007F172F" w:rsidRPr="00040966">
        <w:rPr>
          <w:rFonts w:ascii="Arial" w:hAnsi="Arial" w:cs="Arial"/>
          <w:sz w:val="20"/>
          <w:szCs w:val="20"/>
        </w:rPr>
        <w:t xml:space="preserve">Freedom of Information </w:t>
      </w:r>
      <w:r w:rsidRPr="00040966">
        <w:rPr>
          <w:rFonts w:ascii="Arial" w:hAnsi="Arial" w:cs="Arial"/>
          <w:sz w:val="20"/>
          <w:szCs w:val="20"/>
        </w:rPr>
        <w:t xml:space="preserve">legislation, </w:t>
      </w:r>
      <w:r w:rsidR="000840FF" w:rsidRPr="00040966">
        <w:rPr>
          <w:rFonts w:ascii="Arial" w:hAnsi="Arial" w:cs="Arial"/>
          <w:sz w:val="20"/>
          <w:szCs w:val="20"/>
        </w:rPr>
        <w:t xml:space="preserve">the Council may publish and/or disclose the </w:t>
      </w:r>
      <w:r w:rsidR="00BB2D30" w:rsidRPr="00040966">
        <w:rPr>
          <w:rFonts w:ascii="Arial" w:hAnsi="Arial" w:cs="Arial"/>
          <w:sz w:val="20"/>
          <w:szCs w:val="20"/>
        </w:rPr>
        <w:t xml:space="preserve">entire </w:t>
      </w:r>
      <w:r w:rsidR="00224EFA" w:rsidRPr="00040966">
        <w:rPr>
          <w:rFonts w:ascii="Arial" w:hAnsi="Arial" w:cs="Arial"/>
          <w:sz w:val="20"/>
          <w:szCs w:val="20"/>
        </w:rPr>
        <w:t>content</w:t>
      </w:r>
      <w:r w:rsidR="000840FF" w:rsidRPr="00040966">
        <w:rPr>
          <w:rFonts w:ascii="Arial" w:hAnsi="Arial" w:cs="Arial"/>
          <w:sz w:val="20"/>
          <w:szCs w:val="20"/>
        </w:rPr>
        <w:t xml:space="preserve"> </w:t>
      </w:r>
      <w:r w:rsidR="00F95B47" w:rsidRPr="00040966">
        <w:rPr>
          <w:rFonts w:ascii="Arial" w:hAnsi="Arial" w:cs="Arial"/>
          <w:sz w:val="20"/>
          <w:szCs w:val="20"/>
        </w:rPr>
        <w:t xml:space="preserve">of </w:t>
      </w:r>
      <w:r w:rsidRPr="00040966">
        <w:rPr>
          <w:rFonts w:ascii="Arial" w:hAnsi="Arial" w:cs="Arial"/>
          <w:sz w:val="20"/>
          <w:szCs w:val="20"/>
        </w:rPr>
        <w:t>any correspondence (</w:t>
      </w:r>
      <w:r w:rsidR="000840FF" w:rsidRPr="00040966">
        <w:rPr>
          <w:rFonts w:ascii="Arial" w:hAnsi="Arial" w:cs="Arial"/>
          <w:sz w:val="20"/>
          <w:szCs w:val="20"/>
        </w:rPr>
        <w:t xml:space="preserve">including </w:t>
      </w:r>
      <w:r w:rsidRPr="00040966">
        <w:rPr>
          <w:rFonts w:ascii="Arial" w:hAnsi="Arial" w:cs="Arial"/>
          <w:sz w:val="20"/>
          <w:szCs w:val="20"/>
        </w:rPr>
        <w:t>letter, form</w:t>
      </w:r>
      <w:r w:rsidR="000840FF" w:rsidRPr="00040966">
        <w:rPr>
          <w:rFonts w:ascii="Arial" w:hAnsi="Arial" w:cs="Arial"/>
          <w:sz w:val="20"/>
          <w:szCs w:val="20"/>
        </w:rPr>
        <w:t xml:space="preserve">s </w:t>
      </w:r>
      <w:r w:rsidRPr="00040966">
        <w:rPr>
          <w:rFonts w:ascii="Arial" w:hAnsi="Arial" w:cs="Arial"/>
          <w:sz w:val="20"/>
          <w:szCs w:val="20"/>
        </w:rPr>
        <w:t xml:space="preserve">or </w:t>
      </w:r>
      <w:r w:rsidR="000840FF" w:rsidRPr="00040966">
        <w:rPr>
          <w:rFonts w:ascii="Arial" w:hAnsi="Arial" w:cs="Arial"/>
          <w:sz w:val="20"/>
          <w:szCs w:val="20"/>
        </w:rPr>
        <w:t>emails</w:t>
      </w:r>
      <w:r w:rsidRPr="00040966">
        <w:rPr>
          <w:rFonts w:ascii="Arial" w:hAnsi="Arial" w:cs="Arial"/>
          <w:sz w:val="20"/>
          <w:szCs w:val="20"/>
        </w:rPr>
        <w:t xml:space="preserve">) </w:t>
      </w:r>
      <w:r w:rsidR="000840FF" w:rsidRPr="00040966">
        <w:rPr>
          <w:rFonts w:ascii="Arial" w:hAnsi="Arial" w:cs="Arial"/>
          <w:sz w:val="20"/>
          <w:szCs w:val="20"/>
        </w:rPr>
        <w:t xml:space="preserve">sent </w:t>
      </w:r>
      <w:r w:rsidRPr="00040966">
        <w:rPr>
          <w:rFonts w:ascii="Arial" w:hAnsi="Arial" w:cs="Arial"/>
          <w:sz w:val="20"/>
          <w:szCs w:val="20"/>
        </w:rPr>
        <w:t xml:space="preserve">in response to this Notice </w:t>
      </w:r>
      <w:r w:rsidR="000840FF" w:rsidRPr="00040966">
        <w:rPr>
          <w:rFonts w:ascii="Arial" w:hAnsi="Arial" w:cs="Arial"/>
          <w:sz w:val="20"/>
          <w:szCs w:val="20"/>
        </w:rPr>
        <w:t>and such responses may be subject to public scrutiny</w:t>
      </w:r>
      <w:r w:rsidR="00BD518D" w:rsidRPr="00040966">
        <w:rPr>
          <w:rFonts w:ascii="Arial" w:hAnsi="Arial" w:cs="Arial"/>
          <w:sz w:val="20"/>
          <w:szCs w:val="20"/>
        </w:rPr>
        <w:t xml:space="preserve">. </w:t>
      </w:r>
    </w:p>
    <w:p w14:paraId="5F33AA2D" w14:textId="77777777" w:rsidR="00BD518D" w:rsidRPr="00040966" w:rsidRDefault="00BD518D" w:rsidP="00040966">
      <w:pPr>
        <w:pStyle w:val="NoSpacing"/>
        <w:ind w:left="-851" w:right="-515"/>
        <w:jc w:val="both"/>
        <w:rPr>
          <w:rFonts w:ascii="Arial" w:hAnsi="Arial" w:cs="Arial"/>
          <w:sz w:val="20"/>
          <w:szCs w:val="20"/>
        </w:rPr>
      </w:pPr>
    </w:p>
    <w:p w14:paraId="3FFDB41B" w14:textId="6DCCF881" w:rsidR="00E7407B" w:rsidRPr="00040966" w:rsidRDefault="00E7407B" w:rsidP="00040966">
      <w:pPr>
        <w:ind w:left="-851" w:right="-515"/>
        <w:jc w:val="both"/>
        <w:rPr>
          <w:rFonts w:ascii="Arial" w:hAnsi="Arial" w:cs="Arial"/>
          <w:color w:val="FF0000"/>
          <w:sz w:val="20"/>
          <w:szCs w:val="20"/>
        </w:rPr>
      </w:pPr>
      <w:r w:rsidRPr="00040966">
        <w:rPr>
          <w:rFonts w:ascii="Arial" w:hAnsi="Arial" w:cs="Arial"/>
          <w:color w:val="000000"/>
          <w:sz w:val="20"/>
          <w:szCs w:val="20"/>
        </w:rPr>
        <w:t xml:space="preserve">If anyone requires any further </w:t>
      </w:r>
      <w:r w:rsidR="00FC12F7" w:rsidRPr="00040966">
        <w:rPr>
          <w:rFonts w:ascii="Arial" w:hAnsi="Arial" w:cs="Arial"/>
          <w:color w:val="000000"/>
          <w:sz w:val="20"/>
          <w:szCs w:val="20"/>
        </w:rPr>
        <w:t>information,</w:t>
      </w:r>
      <w:r w:rsidRPr="00040966">
        <w:rPr>
          <w:rFonts w:ascii="Arial" w:hAnsi="Arial" w:cs="Arial"/>
          <w:color w:val="000000"/>
          <w:sz w:val="20"/>
          <w:szCs w:val="20"/>
        </w:rPr>
        <w:t xml:space="preserve"> please contact </w:t>
      </w:r>
      <w:r w:rsidR="00BA2FE0" w:rsidRPr="00040966">
        <w:rPr>
          <w:rFonts w:ascii="Arial" w:hAnsi="Arial" w:cs="Arial"/>
          <w:color w:val="000000"/>
          <w:sz w:val="20"/>
          <w:szCs w:val="20"/>
        </w:rPr>
        <w:t>Transport Strategy</w:t>
      </w:r>
      <w:r w:rsidRPr="00040966">
        <w:rPr>
          <w:rFonts w:ascii="Arial" w:hAnsi="Arial" w:cs="Arial"/>
          <w:color w:val="000000"/>
          <w:sz w:val="20"/>
          <w:szCs w:val="20"/>
        </w:rPr>
        <w:t xml:space="preserve"> on </w:t>
      </w:r>
      <w:hyperlink r:id="rId14" w:history="1">
        <w:r w:rsidR="00040966" w:rsidRPr="007C2F88">
          <w:rPr>
            <w:rStyle w:val="Hyperlink"/>
            <w:rFonts w:ascii="Arial" w:hAnsi="Arial" w:cs="Arial"/>
            <w:sz w:val="20"/>
            <w:szCs w:val="20"/>
          </w:rPr>
          <w:t>transport@reading.gov.uk</w:t>
        </w:r>
      </w:hyperlink>
      <w:r w:rsidR="00641A3F" w:rsidRPr="00040966">
        <w:rPr>
          <w:rFonts w:ascii="Arial" w:hAnsi="Arial" w:cs="Arial"/>
          <w:color w:val="FF0000"/>
          <w:sz w:val="20"/>
          <w:szCs w:val="20"/>
        </w:rPr>
        <w:t xml:space="preserve"> </w:t>
      </w:r>
    </w:p>
    <w:p w14:paraId="02F34BC0" w14:textId="77777777" w:rsidR="00E7407B" w:rsidRPr="00040966" w:rsidRDefault="00E7407B" w:rsidP="00040966">
      <w:pPr>
        <w:pStyle w:val="NoSpacing"/>
        <w:ind w:right="-515"/>
        <w:rPr>
          <w:rFonts w:ascii="Arial" w:hAnsi="Arial" w:cs="Arial"/>
          <w:sz w:val="20"/>
          <w:szCs w:val="20"/>
        </w:rPr>
      </w:pPr>
    </w:p>
    <w:p w14:paraId="4AADB35B" w14:textId="559CEA2C" w:rsidR="0051488F" w:rsidRPr="00040966" w:rsidRDefault="0051488F" w:rsidP="00040966">
      <w:pPr>
        <w:pStyle w:val="NoSpacing"/>
        <w:ind w:left="-851" w:right="-515"/>
        <w:rPr>
          <w:rFonts w:ascii="Arial" w:hAnsi="Arial" w:cs="Arial"/>
          <w:sz w:val="20"/>
          <w:szCs w:val="20"/>
        </w:rPr>
      </w:pPr>
      <w:r w:rsidRPr="00040966">
        <w:rPr>
          <w:rFonts w:ascii="Arial" w:hAnsi="Arial" w:cs="Arial"/>
          <w:sz w:val="20"/>
          <w:szCs w:val="20"/>
        </w:rPr>
        <w:t>D</w:t>
      </w:r>
      <w:r w:rsidR="005663D5" w:rsidRPr="00040966">
        <w:rPr>
          <w:rFonts w:ascii="Arial" w:hAnsi="Arial" w:cs="Arial"/>
          <w:sz w:val="20"/>
          <w:szCs w:val="20"/>
        </w:rPr>
        <w:t>ated</w:t>
      </w:r>
      <w:r w:rsidRPr="00040966">
        <w:rPr>
          <w:rFonts w:ascii="Arial" w:hAnsi="Arial" w:cs="Arial"/>
          <w:sz w:val="20"/>
          <w:szCs w:val="20"/>
        </w:rPr>
        <w:t>:</w:t>
      </w:r>
      <w:r w:rsidR="001B2509" w:rsidRPr="00040966">
        <w:rPr>
          <w:rFonts w:ascii="Arial" w:hAnsi="Arial" w:cs="Arial"/>
          <w:sz w:val="20"/>
          <w:szCs w:val="20"/>
        </w:rPr>
        <w:t xml:space="preserve"> </w:t>
      </w:r>
      <w:r w:rsidR="00C60138" w:rsidRPr="00040966">
        <w:rPr>
          <w:rFonts w:ascii="Arial" w:hAnsi="Arial" w:cs="Arial"/>
          <w:sz w:val="20"/>
          <w:szCs w:val="20"/>
        </w:rPr>
        <w:t>25 September</w:t>
      </w:r>
      <w:r w:rsidR="00C47A98" w:rsidRPr="00040966">
        <w:rPr>
          <w:rFonts w:ascii="Arial" w:hAnsi="Arial" w:cs="Arial"/>
          <w:sz w:val="20"/>
          <w:szCs w:val="20"/>
        </w:rPr>
        <w:t xml:space="preserve"> 2025</w:t>
      </w:r>
    </w:p>
    <w:p w14:paraId="7532A775" w14:textId="7430E015" w:rsidR="00C55F26" w:rsidRPr="00040966" w:rsidRDefault="0051488F" w:rsidP="00040966">
      <w:pPr>
        <w:pStyle w:val="NoSpacing"/>
        <w:ind w:left="-851" w:right="-515"/>
        <w:rPr>
          <w:rFonts w:ascii="Arial" w:hAnsi="Arial" w:cs="Arial"/>
          <w:sz w:val="20"/>
          <w:szCs w:val="20"/>
        </w:rPr>
      </w:pPr>
      <w:r w:rsidRPr="00040966">
        <w:rPr>
          <w:rFonts w:ascii="Arial" w:hAnsi="Arial" w:cs="Arial"/>
          <w:sz w:val="20"/>
          <w:szCs w:val="20"/>
        </w:rPr>
        <w:t>Reading Borough Council</w:t>
      </w:r>
      <w:r w:rsidR="006F7448" w:rsidRPr="00040966">
        <w:rPr>
          <w:rFonts w:ascii="Arial" w:hAnsi="Arial" w:cs="Arial"/>
          <w:sz w:val="20"/>
          <w:szCs w:val="20"/>
        </w:rPr>
        <w:t xml:space="preserve"> </w:t>
      </w:r>
      <w:r w:rsidRPr="00040966">
        <w:rPr>
          <w:rFonts w:ascii="Arial" w:hAnsi="Arial" w:cs="Arial"/>
          <w:sz w:val="20"/>
          <w:szCs w:val="20"/>
        </w:rPr>
        <w:t>Civic Offices, Bridge Street,</w:t>
      </w:r>
      <w:r w:rsidR="006F7448" w:rsidRPr="00040966">
        <w:rPr>
          <w:rFonts w:ascii="Arial" w:hAnsi="Arial" w:cs="Arial"/>
          <w:sz w:val="20"/>
          <w:szCs w:val="20"/>
        </w:rPr>
        <w:t xml:space="preserve"> </w:t>
      </w:r>
      <w:r w:rsidRPr="00040966">
        <w:rPr>
          <w:rFonts w:ascii="Arial" w:hAnsi="Arial" w:cs="Arial"/>
          <w:sz w:val="20"/>
          <w:szCs w:val="20"/>
        </w:rPr>
        <w:t>Reading, RG1 2LU</w:t>
      </w:r>
    </w:p>
    <w:sectPr w:rsidR="00C55F26" w:rsidRPr="00040966" w:rsidSect="00DF34FE">
      <w:footerReference w:type="default" r:id="rId15"/>
      <w:footerReference w:type="first" r:id="rId16"/>
      <w:pgSz w:w="11909" w:h="16834" w:code="9"/>
      <w:pgMar w:top="720" w:right="852" w:bottom="1440" w:left="1366" w:header="72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1DE1" w14:textId="77777777" w:rsidR="00080C00" w:rsidRDefault="00080C00">
      <w:r>
        <w:separator/>
      </w:r>
    </w:p>
  </w:endnote>
  <w:endnote w:type="continuationSeparator" w:id="0">
    <w:p w14:paraId="18E859B3" w14:textId="77777777" w:rsidR="00080C00" w:rsidRDefault="0008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775" w:type="dxa"/>
      <w:tblLook w:val="0000" w:firstRow="0" w:lastRow="0" w:firstColumn="0" w:lastColumn="0" w:noHBand="0" w:noVBand="0"/>
    </w:tblPr>
    <w:tblGrid>
      <w:gridCol w:w="7035"/>
      <w:gridCol w:w="3708"/>
    </w:tblGrid>
    <w:tr w:rsidR="00F81E46" w:rsidRPr="00C13D94" w14:paraId="7961B976" w14:textId="77777777" w:rsidTr="00F81E46">
      <w:trPr>
        <w:trHeight w:val="261"/>
      </w:trPr>
      <w:tc>
        <w:tcPr>
          <w:tcW w:w="7035" w:type="dxa"/>
        </w:tcPr>
        <w:p w14:paraId="4955C6B2" w14:textId="77777777" w:rsidR="00F81E46" w:rsidRPr="00C13D94" w:rsidRDefault="00F81E46" w:rsidP="008156FB">
          <w:pPr>
            <w:rPr>
              <w:sz w:val="16"/>
              <w:szCs w:val="16"/>
            </w:rPr>
          </w:pPr>
        </w:p>
      </w:tc>
      <w:tc>
        <w:tcPr>
          <w:tcW w:w="3708" w:type="dxa"/>
        </w:tcPr>
        <w:p w14:paraId="7AB47E64" w14:textId="77777777" w:rsidR="00F81E46" w:rsidRPr="00E7440D" w:rsidRDefault="00F81E46" w:rsidP="00E7440D">
          <w:pPr>
            <w:pStyle w:val="Footer"/>
            <w:overflowPunct w:val="0"/>
            <w:autoSpaceDE w:val="0"/>
            <w:autoSpaceDN w:val="0"/>
            <w:adjustRightInd w:val="0"/>
            <w:jc w:val="right"/>
            <w:textAlignment w:val="baseline"/>
            <w:rPr>
              <w:rFonts w:ascii="Arial" w:hAnsi="Arial"/>
              <w:sz w:val="16"/>
              <w:szCs w:val="16"/>
            </w:rPr>
          </w:pPr>
        </w:p>
      </w:tc>
    </w:tr>
  </w:tbl>
  <w:p w14:paraId="3514DCE1" w14:textId="77777777" w:rsidR="00F81E46" w:rsidRPr="00C13D94" w:rsidRDefault="00F81E46" w:rsidP="00F81E46">
    <w:pPr>
      <w:rPr>
        <w:sz w:val="16"/>
        <w:szCs w:val="16"/>
      </w:rPr>
    </w:pPr>
  </w:p>
  <w:p w14:paraId="7C6A64B3" w14:textId="77777777" w:rsidR="008156FB" w:rsidRPr="00F81E46" w:rsidRDefault="008156FB" w:rsidP="00F8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687" w14:textId="69339EF3" w:rsidR="008156FB" w:rsidRDefault="008156FB">
    <w:pPr>
      <w:pStyle w:val="Footer"/>
    </w:pPr>
    <w:r>
      <w:rPr>
        <w:sz w:val="16"/>
      </w:rPr>
      <w:fldChar w:fldCharType="begin"/>
    </w:r>
    <w:r>
      <w:rPr>
        <w:sz w:val="16"/>
      </w:rPr>
      <w:instrText xml:space="preserve"> DOCPROPERTY MatterRef \* MERGEFORMAT </w:instrText>
    </w:r>
    <w:r>
      <w:rPr>
        <w:sz w:val="16"/>
      </w:rPr>
      <w:fldChar w:fldCharType="separate"/>
    </w:r>
    <w:r w:rsidR="006A22AA">
      <w:rPr>
        <w:sz w:val="16"/>
      </w:rPr>
      <w:t>014630</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6A22AA">
      <w:rPr>
        <w:sz w:val="16"/>
      </w:rPr>
      <w:t>01541393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337D" w14:textId="77777777" w:rsidR="00080C00" w:rsidRDefault="00080C00">
      <w:r>
        <w:separator/>
      </w:r>
    </w:p>
  </w:footnote>
  <w:footnote w:type="continuationSeparator" w:id="0">
    <w:p w14:paraId="11DE4620" w14:textId="77777777" w:rsidR="00080C00" w:rsidRDefault="00080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7C4"/>
    <w:multiLevelType w:val="hybridMultilevel"/>
    <w:tmpl w:val="84D46332"/>
    <w:lvl w:ilvl="0" w:tplc="ABD0D2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47CB"/>
    <w:multiLevelType w:val="hybridMultilevel"/>
    <w:tmpl w:val="DEF05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246EF1"/>
    <w:multiLevelType w:val="hybridMultilevel"/>
    <w:tmpl w:val="C1686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9545B4"/>
    <w:multiLevelType w:val="hybridMultilevel"/>
    <w:tmpl w:val="85AA4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10F30"/>
    <w:multiLevelType w:val="hybridMultilevel"/>
    <w:tmpl w:val="55D8B1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C8F7C62"/>
    <w:multiLevelType w:val="hybridMultilevel"/>
    <w:tmpl w:val="190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B45E10"/>
    <w:multiLevelType w:val="hybridMultilevel"/>
    <w:tmpl w:val="5B124E84"/>
    <w:lvl w:ilvl="0" w:tplc="4242496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1E43A2"/>
    <w:multiLevelType w:val="hybridMultilevel"/>
    <w:tmpl w:val="E5E8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D3261F"/>
    <w:multiLevelType w:val="hybridMultilevel"/>
    <w:tmpl w:val="679C2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53018392">
    <w:abstractNumId w:val="14"/>
  </w:num>
  <w:num w:numId="2" w16cid:durableId="936249091">
    <w:abstractNumId w:val="4"/>
  </w:num>
  <w:num w:numId="3" w16cid:durableId="1053581374">
    <w:abstractNumId w:val="7"/>
  </w:num>
  <w:num w:numId="4" w16cid:durableId="1804083506">
    <w:abstractNumId w:val="3"/>
  </w:num>
  <w:num w:numId="5" w16cid:durableId="841698105">
    <w:abstractNumId w:val="2"/>
  </w:num>
  <w:num w:numId="6" w16cid:durableId="164442090">
    <w:abstractNumId w:val="8"/>
  </w:num>
  <w:num w:numId="7" w16cid:durableId="1828128607">
    <w:abstractNumId w:val="13"/>
  </w:num>
  <w:num w:numId="8" w16cid:durableId="2110275808">
    <w:abstractNumId w:val="9"/>
  </w:num>
  <w:num w:numId="9" w16cid:durableId="514929356">
    <w:abstractNumId w:val="6"/>
  </w:num>
  <w:num w:numId="10" w16cid:durableId="1816490480">
    <w:abstractNumId w:val="1"/>
  </w:num>
  <w:num w:numId="11" w16cid:durableId="1188719825">
    <w:abstractNumId w:val="5"/>
  </w:num>
  <w:num w:numId="12" w16cid:durableId="1491486641">
    <w:abstractNumId w:val="10"/>
  </w:num>
  <w:num w:numId="13" w16cid:durableId="300767218">
    <w:abstractNumId w:val="12"/>
  </w:num>
  <w:num w:numId="14" w16cid:durableId="450979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756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1/2023 17:00"/>
  </w:docVars>
  <w:rsids>
    <w:rsidRoot w:val="00C51A41"/>
    <w:rsid w:val="0002392B"/>
    <w:rsid w:val="00034B00"/>
    <w:rsid w:val="00040966"/>
    <w:rsid w:val="0004267D"/>
    <w:rsid w:val="00061533"/>
    <w:rsid w:val="0006521C"/>
    <w:rsid w:val="00080C00"/>
    <w:rsid w:val="000840FF"/>
    <w:rsid w:val="00095F5F"/>
    <w:rsid w:val="000B7433"/>
    <w:rsid w:val="000C0908"/>
    <w:rsid w:val="000C2812"/>
    <w:rsid w:val="000F6A70"/>
    <w:rsid w:val="001031EF"/>
    <w:rsid w:val="00120CD0"/>
    <w:rsid w:val="00132A67"/>
    <w:rsid w:val="00137B80"/>
    <w:rsid w:val="00143B9A"/>
    <w:rsid w:val="00153D3B"/>
    <w:rsid w:val="00165E3D"/>
    <w:rsid w:val="00170E86"/>
    <w:rsid w:val="001731AC"/>
    <w:rsid w:val="001741D1"/>
    <w:rsid w:val="001811B3"/>
    <w:rsid w:val="00193A53"/>
    <w:rsid w:val="00195F7A"/>
    <w:rsid w:val="001A009D"/>
    <w:rsid w:val="001A15CC"/>
    <w:rsid w:val="001A4D5F"/>
    <w:rsid w:val="001B1F67"/>
    <w:rsid w:val="001B2509"/>
    <w:rsid w:val="001C64E1"/>
    <w:rsid w:val="001D781A"/>
    <w:rsid w:val="001D79E3"/>
    <w:rsid w:val="001E54B9"/>
    <w:rsid w:val="001F4D65"/>
    <w:rsid w:val="001F672F"/>
    <w:rsid w:val="001F7872"/>
    <w:rsid w:val="001F78C5"/>
    <w:rsid w:val="001F7E87"/>
    <w:rsid w:val="002074C7"/>
    <w:rsid w:val="00217769"/>
    <w:rsid w:val="00224EFA"/>
    <w:rsid w:val="00226405"/>
    <w:rsid w:val="00230AD2"/>
    <w:rsid w:val="0023467F"/>
    <w:rsid w:val="002549EC"/>
    <w:rsid w:val="002657EB"/>
    <w:rsid w:val="00273742"/>
    <w:rsid w:val="0028101E"/>
    <w:rsid w:val="00282286"/>
    <w:rsid w:val="00283260"/>
    <w:rsid w:val="0029511F"/>
    <w:rsid w:val="002A5464"/>
    <w:rsid w:val="002A7F40"/>
    <w:rsid w:val="002B5242"/>
    <w:rsid w:val="002C3629"/>
    <w:rsid w:val="002C5B1A"/>
    <w:rsid w:val="002D22C7"/>
    <w:rsid w:val="002D5833"/>
    <w:rsid w:val="002D6752"/>
    <w:rsid w:val="002E40F0"/>
    <w:rsid w:val="002E5695"/>
    <w:rsid w:val="002F36D0"/>
    <w:rsid w:val="002F7666"/>
    <w:rsid w:val="003102C8"/>
    <w:rsid w:val="003104FB"/>
    <w:rsid w:val="00310BD5"/>
    <w:rsid w:val="0032237C"/>
    <w:rsid w:val="00323C1D"/>
    <w:rsid w:val="003263C0"/>
    <w:rsid w:val="00327673"/>
    <w:rsid w:val="00332393"/>
    <w:rsid w:val="003419EB"/>
    <w:rsid w:val="003555D6"/>
    <w:rsid w:val="003648A2"/>
    <w:rsid w:val="003B7D45"/>
    <w:rsid w:val="003C7C50"/>
    <w:rsid w:val="003F30DC"/>
    <w:rsid w:val="00402CFE"/>
    <w:rsid w:val="00426CF7"/>
    <w:rsid w:val="0042745E"/>
    <w:rsid w:val="00427760"/>
    <w:rsid w:val="0043774F"/>
    <w:rsid w:val="004456BD"/>
    <w:rsid w:val="004506C6"/>
    <w:rsid w:val="0045451C"/>
    <w:rsid w:val="004561CC"/>
    <w:rsid w:val="0047600E"/>
    <w:rsid w:val="0049181F"/>
    <w:rsid w:val="004A5583"/>
    <w:rsid w:val="004A6EDC"/>
    <w:rsid w:val="004C2872"/>
    <w:rsid w:val="004D3C87"/>
    <w:rsid w:val="004D4CAA"/>
    <w:rsid w:val="004E0247"/>
    <w:rsid w:val="004F175E"/>
    <w:rsid w:val="004F63D4"/>
    <w:rsid w:val="005127DE"/>
    <w:rsid w:val="0051488F"/>
    <w:rsid w:val="00521185"/>
    <w:rsid w:val="00545F47"/>
    <w:rsid w:val="00547C8E"/>
    <w:rsid w:val="005614D4"/>
    <w:rsid w:val="00563B74"/>
    <w:rsid w:val="005663D5"/>
    <w:rsid w:val="00594701"/>
    <w:rsid w:val="005A27B7"/>
    <w:rsid w:val="005B36EE"/>
    <w:rsid w:val="005C054A"/>
    <w:rsid w:val="005C07EF"/>
    <w:rsid w:val="005C0FD6"/>
    <w:rsid w:val="005D12C8"/>
    <w:rsid w:val="005E56FE"/>
    <w:rsid w:val="005E5C43"/>
    <w:rsid w:val="005E680F"/>
    <w:rsid w:val="005F4F72"/>
    <w:rsid w:val="005F63BF"/>
    <w:rsid w:val="00607D6A"/>
    <w:rsid w:val="006112DF"/>
    <w:rsid w:val="00621F60"/>
    <w:rsid w:val="00623222"/>
    <w:rsid w:val="00631BF0"/>
    <w:rsid w:val="00632360"/>
    <w:rsid w:val="0063750B"/>
    <w:rsid w:val="00641A3F"/>
    <w:rsid w:val="00642404"/>
    <w:rsid w:val="006558A7"/>
    <w:rsid w:val="006627FF"/>
    <w:rsid w:val="006737C3"/>
    <w:rsid w:val="0067384C"/>
    <w:rsid w:val="00684C3A"/>
    <w:rsid w:val="006911AA"/>
    <w:rsid w:val="006A22AA"/>
    <w:rsid w:val="006A2DE7"/>
    <w:rsid w:val="006A309B"/>
    <w:rsid w:val="006B5ACA"/>
    <w:rsid w:val="006C1173"/>
    <w:rsid w:val="006E368B"/>
    <w:rsid w:val="006F7448"/>
    <w:rsid w:val="00716F56"/>
    <w:rsid w:val="00725EBE"/>
    <w:rsid w:val="00745D88"/>
    <w:rsid w:val="0075060D"/>
    <w:rsid w:val="007513FB"/>
    <w:rsid w:val="007528DE"/>
    <w:rsid w:val="00762B8C"/>
    <w:rsid w:val="00765226"/>
    <w:rsid w:val="0077099E"/>
    <w:rsid w:val="0077175C"/>
    <w:rsid w:val="007733C1"/>
    <w:rsid w:val="00773537"/>
    <w:rsid w:val="00787677"/>
    <w:rsid w:val="00790002"/>
    <w:rsid w:val="007A341D"/>
    <w:rsid w:val="007A61A5"/>
    <w:rsid w:val="007A7C2E"/>
    <w:rsid w:val="007A7DF3"/>
    <w:rsid w:val="007B7ED4"/>
    <w:rsid w:val="007E3456"/>
    <w:rsid w:val="007E4D51"/>
    <w:rsid w:val="007E7449"/>
    <w:rsid w:val="007F172F"/>
    <w:rsid w:val="007F3A8B"/>
    <w:rsid w:val="0081225C"/>
    <w:rsid w:val="008156FB"/>
    <w:rsid w:val="00827F0A"/>
    <w:rsid w:val="00831C37"/>
    <w:rsid w:val="00870641"/>
    <w:rsid w:val="008711CE"/>
    <w:rsid w:val="00881225"/>
    <w:rsid w:val="0088369C"/>
    <w:rsid w:val="008949FE"/>
    <w:rsid w:val="008A34DD"/>
    <w:rsid w:val="008A4BC7"/>
    <w:rsid w:val="008B21AA"/>
    <w:rsid w:val="008B722C"/>
    <w:rsid w:val="008E5AE3"/>
    <w:rsid w:val="008F786F"/>
    <w:rsid w:val="00901C95"/>
    <w:rsid w:val="00906DAB"/>
    <w:rsid w:val="00911C32"/>
    <w:rsid w:val="009207CF"/>
    <w:rsid w:val="0093268A"/>
    <w:rsid w:val="0094300F"/>
    <w:rsid w:val="009434AE"/>
    <w:rsid w:val="00952589"/>
    <w:rsid w:val="00954262"/>
    <w:rsid w:val="00955AA9"/>
    <w:rsid w:val="009654A3"/>
    <w:rsid w:val="00972568"/>
    <w:rsid w:val="009927A0"/>
    <w:rsid w:val="009C31DD"/>
    <w:rsid w:val="009C7B32"/>
    <w:rsid w:val="009D57FD"/>
    <w:rsid w:val="009E3B59"/>
    <w:rsid w:val="009E3E62"/>
    <w:rsid w:val="009E6CE7"/>
    <w:rsid w:val="00A001CA"/>
    <w:rsid w:val="00A15A97"/>
    <w:rsid w:val="00A23BC3"/>
    <w:rsid w:val="00A277BF"/>
    <w:rsid w:val="00A402FC"/>
    <w:rsid w:val="00A40787"/>
    <w:rsid w:val="00A427C0"/>
    <w:rsid w:val="00A52D49"/>
    <w:rsid w:val="00A6290F"/>
    <w:rsid w:val="00A72770"/>
    <w:rsid w:val="00A75E01"/>
    <w:rsid w:val="00A75E87"/>
    <w:rsid w:val="00A771F2"/>
    <w:rsid w:val="00A80886"/>
    <w:rsid w:val="00A81136"/>
    <w:rsid w:val="00A92425"/>
    <w:rsid w:val="00AE1DE8"/>
    <w:rsid w:val="00AE45C3"/>
    <w:rsid w:val="00AF3F06"/>
    <w:rsid w:val="00AF409B"/>
    <w:rsid w:val="00B14529"/>
    <w:rsid w:val="00B20406"/>
    <w:rsid w:val="00B23EB5"/>
    <w:rsid w:val="00B27B6C"/>
    <w:rsid w:val="00B31AA7"/>
    <w:rsid w:val="00B32CD9"/>
    <w:rsid w:val="00B36EC8"/>
    <w:rsid w:val="00B44831"/>
    <w:rsid w:val="00B456A7"/>
    <w:rsid w:val="00B51147"/>
    <w:rsid w:val="00B600A7"/>
    <w:rsid w:val="00B63E40"/>
    <w:rsid w:val="00B6722D"/>
    <w:rsid w:val="00B81910"/>
    <w:rsid w:val="00B856F6"/>
    <w:rsid w:val="00BA0CAE"/>
    <w:rsid w:val="00BA2FDC"/>
    <w:rsid w:val="00BA2FE0"/>
    <w:rsid w:val="00BB2D30"/>
    <w:rsid w:val="00BB5343"/>
    <w:rsid w:val="00BB6A88"/>
    <w:rsid w:val="00BB73F6"/>
    <w:rsid w:val="00BD518D"/>
    <w:rsid w:val="00BE0905"/>
    <w:rsid w:val="00BE50F3"/>
    <w:rsid w:val="00C22289"/>
    <w:rsid w:val="00C2307F"/>
    <w:rsid w:val="00C361F1"/>
    <w:rsid w:val="00C36A8A"/>
    <w:rsid w:val="00C4344D"/>
    <w:rsid w:val="00C46AE2"/>
    <w:rsid w:val="00C47A98"/>
    <w:rsid w:val="00C51A41"/>
    <w:rsid w:val="00C53843"/>
    <w:rsid w:val="00C55F26"/>
    <w:rsid w:val="00C60138"/>
    <w:rsid w:val="00C64CE5"/>
    <w:rsid w:val="00C71ADE"/>
    <w:rsid w:val="00C84426"/>
    <w:rsid w:val="00C97E73"/>
    <w:rsid w:val="00CA21DE"/>
    <w:rsid w:val="00CB15BF"/>
    <w:rsid w:val="00CF1D84"/>
    <w:rsid w:val="00D02F29"/>
    <w:rsid w:val="00D163A2"/>
    <w:rsid w:val="00D4373B"/>
    <w:rsid w:val="00D44AB7"/>
    <w:rsid w:val="00D662AD"/>
    <w:rsid w:val="00D71631"/>
    <w:rsid w:val="00D81761"/>
    <w:rsid w:val="00D90976"/>
    <w:rsid w:val="00DD0B81"/>
    <w:rsid w:val="00DF34FE"/>
    <w:rsid w:val="00E16C64"/>
    <w:rsid w:val="00E233A1"/>
    <w:rsid w:val="00E35988"/>
    <w:rsid w:val="00E427E3"/>
    <w:rsid w:val="00E47B98"/>
    <w:rsid w:val="00E5211D"/>
    <w:rsid w:val="00E605AD"/>
    <w:rsid w:val="00E670FA"/>
    <w:rsid w:val="00E7407B"/>
    <w:rsid w:val="00E7440D"/>
    <w:rsid w:val="00EA0D4E"/>
    <w:rsid w:val="00EA5400"/>
    <w:rsid w:val="00EB77F3"/>
    <w:rsid w:val="00EC306E"/>
    <w:rsid w:val="00ED0F24"/>
    <w:rsid w:val="00F013C0"/>
    <w:rsid w:val="00F12FE2"/>
    <w:rsid w:val="00F178E7"/>
    <w:rsid w:val="00F36F26"/>
    <w:rsid w:val="00F410CE"/>
    <w:rsid w:val="00F52D47"/>
    <w:rsid w:val="00F548B5"/>
    <w:rsid w:val="00F5737D"/>
    <w:rsid w:val="00F73E4A"/>
    <w:rsid w:val="00F74FAB"/>
    <w:rsid w:val="00F81E46"/>
    <w:rsid w:val="00F95B47"/>
    <w:rsid w:val="00FB174B"/>
    <w:rsid w:val="00FB471D"/>
    <w:rsid w:val="00FC0D4E"/>
    <w:rsid w:val="00FC12F7"/>
    <w:rsid w:val="00FD59F9"/>
    <w:rsid w:val="00FD6F5E"/>
    <w:rsid w:val="00FE012C"/>
    <w:rsid w:val="00FE434B"/>
    <w:rsid w:val="00FE547F"/>
    <w:rsid w:val="00FF2C0B"/>
    <w:rsid w:val="00FF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E0727"/>
  <w15:chartTrackingRefBased/>
  <w15:docId w15:val="{DAF8654E-5875-4E73-B01B-385A4726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unhideWhenUsed/>
    <w:rsid w:val="00E427E3"/>
    <w:rPr>
      <w:color w:val="0563C1"/>
      <w:u w:val="single"/>
    </w:rPr>
  </w:style>
  <w:style w:type="character" w:customStyle="1" w:styleId="FooterChar">
    <w:name w:val="Footer Char"/>
    <w:link w:val="Footer"/>
    <w:uiPriority w:val="99"/>
    <w:rsid w:val="00E427E3"/>
    <w:rPr>
      <w:rFonts w:ascii="Arial" w:hAnsi="Arial"/>
      <w:lang w:eastAsia="en-US"/>
    </w:rPr>
  </w:style>
  <w:style w:type="paragraph" w:customStyle="1" w:styleId="body">
    <w:name w:val="* body"/>
    <w:basedOn w:val="Normal"/>
    <w:qFormat/>
    <w:rsid w:val="00E427E3"/>
    <w:pPr>
      <w:shd w:val="clear" w:color="auto" w:fill="FFFFFF"/>
      <w:spacing w:before="120" w:after="120" w:line="300" w:lineRule="exact"/>
    </w:pPr>
    <w:rPr>
      <w:rFonts w:eastAsia="Malgun Gothic" w:cs="Arial"/>
      <w:color w:val="0B0D0D"/>
      <w:sz w:val="22"/>
      <w:szCs w:val="22"/>
      <w:lang w:eastAsia="ko-KR"/>
    </w:rPr>
  </w:style>
  <w:style w:type="paragraph" w:customStyle="1" w:styleId="H1">
    <w:name w:val="*H1"/>
    <w:basedOn w:val="Normal"/>
    <w:qFormat/>
    <w:rsid w:val="00E427E3"/>
    <w:pPr>
      <w:spacing w:before="480" w:after="120" w:line="195" w:lineRule="atLeast"/>
    </w:pPr>
    <w:rPr>
      <w:rFonts w:eastAsia="Malgun Gothic" w:cs="Arial"/>
      <w:b/>
      <w:bCs/>
      <w:color w:val="0B0D0D"/>
      <w:sz w:val="28"/>
      <w:szCs w:val="42"/>
      <w:lang w:eastAsia="ko-KR"/>
    </w:rPr>
  </w:style>
  <w:style w:type="paragraph" w:styleId="NoSpacing">
    <w:name w:val="No Spacing"/>
    <w:uiPriority w:val="1"/>
    <w:qFormat/>
    <w:rsid w:val="0051488F"/>
    <w:rPr>
      <w:rFonts w:ascii="Calibri" w:eastAsia="Calibri" w:hAnsi="Calibri"/>
      <w:sz w:val="22"/>
      <w:szCs w:val="22"/>
      <w:lang w:eastAsia="en-US"/>
    </w:rPr>
  </w:style>
  <w:style w:type="paragraph" w:styleId="CommentText">
    <w:name w:val="annotation text"/>
    <w:basedOn w:val="Normal"/>
    <w:link w:val="CommentTextChar"/>
    <w:uiPriority w:val="99"/>
    <w:unhideWhenUsed/>
    <w:rsid w:val="0051488F"/>
    <w:pPr>
      <w:spacing w:after="200"/>
    </w:pPr>
    <w:rPr>
      <w:rFonts w:ascii="Trebuchet MS" w:eastAsia="Calibri" w:hAnsi="Trebuchet MS"/>
      <w:sz w:val="20"/>
      <w:szCs w:val="20"/>
    </w:rPr>
  </w:style>
  <w:style w:type="character" w:customStyle="1" w:styleId="CommentTextChar">
    <w:name w:val="Comment Text Char"/>
    <w:link w:val="CommentText"/>
    <w:uiPriority w:val="99"/>
    <w:rsid w:val="0051488F"/>
    <w:rPr>
      <w:rFonts w:ascii="Trebuchet MS" w:eastAsia="Calibri" w:hAnsi="Trebuchet MS"/>
      <w:lang w:eastAsia="en-US"/>
    </w:rPr>
  </w:style>
  <w:style w:type="character" w:styleId="CommentReference">
    <w:name w:val="annotation reference"/>
    <w:uiPriority w:val="99"/>
    <w:semiHidden/>
    <w:unhideWhenUsed/>
    <w:rsid w:val="00A75E87"/>
    <w:rPr>
      <w:sz w:val="16"/>
      <w:szCs w:val="16"/>
    </w:rPr>
  </w:style>
  <w:style w:type="paragraph" w:styleId="CommentSubject">
    <w:name w:val="annotation subject"/>
    <w:basedOn w:val="CommentText"/>
    <w:next w:val="CommentText"/>
    <w:link w:val="CommentSubjectChar"/>
    <w:uiPriority w:val="99"/>
    <w:semiHidden/>
    <w:unhideWhenUsed/>
    <w:rsid w:val="00A75E87"/>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A75E87"/>
    <w:rPr>
      <w:rFonts w:ascii="Trebuchet MS" w:eastAsia="Calibri" w:hAnsi="Trebuchet MS"/>
      <w:b/>
      <w:bCs/>
      <w:lang w:eastAsia="en-US"/>
    </w:rPr>
  </w:style>
  <w:style w:type="paragraph" w:styleId="BalloonText">
    <w:name w:val="Balloon Text"/>
    <w:basedOn w:val="Normal"/>
    <w:link w:val="BalloonTextChar"/>
    <w:uiPriority w:val="99"/>
    <w:semiHidden/>
    <w:unhideWhenUsed/>
    <w:rsid w:val="00A75E87"/>
    <w:rPr>
      <w:rFonts w:ascii="Segoe UI" w:hAnsi="Segoe UI" w:cs="Segoe UI"/>
      <w:sz w:val="18"/>
      <w:szCs w:val="18"/>
    </w:rPr>
  </w:style>
  <w:style w:type="character" w:customStyle="1" w:styleId="BalloonTextChar">
    <w:name w:val="Balloon Text Char"/>
    <w:link w:val="BalloonText"/>
    <w:uiPriority w:val="99"/>
    <w:semiHidden/>
    <w:rsid w:val="00A75E87"/>
    <w:rPr>
      <w:rFonts w:ascii="Segoe UI" w:hAnsi="Segoe UI" w:cs="Segoe UI"/>
      <w:sz w:val="18"/>
      <w:szCs w:val="18"/>
      <w:lang w:eastAsia="en-US"/>
    </w:rPr>
  </w:style>
  <w:style w:type="character" w:styleId="UnresolvedMention">
    <w:name w:val="Unresolved Mention"/>
    <w:uiPriority w:val="99"/>
    <w:semiHidden/>
    <w:unhideWhenUsed/>
    <w:rsid w:val="003648A2"/>
    <w:rPr>
      <w:color w:val="605E5C"/>
      <w:shd w:val="clear" w:color="auto" w:fill="E1DFDD"/>
    </w:rPr>
  </w:style>
  <w:style w:type="character" w:styleId="FollowedHyperlink">
    <w:name w:val="FollowedHyperlink"/>
    <w:basedOn w:val="DefaultParagraphFont"/>
    <w:uiPriority w:val="99"/>
    <w:semiHidden/>
    <w:unhideWhenUsed/>
    <w:rsid w:val="003B7D45"/>
    <w:rPr>
      <w:color w:val="954F72" w:themeColor="followedHyperlink"/>
      <w:u w:val="single"/>
    </w:rPr>
  </w:style>
  <w:style w:type="paragraph" w:customStyle="1" w:styleId="TableParagraph">
    <w:name w:val="Table Paragraph"/>
    <w:basedOn w:val="Normal"/>
    <w:uiPriority w:val="1"/>
    <w:qFormat/>
    <w:rsid w:val="007528DE"/>
    <w:pPr>
      <w:widowControl w:val="0"/>
      <w:autoSpaceDE w:val="0"/>
      <w:autoSpaceDN w:val="0"/>
    </w:pPr>
    <w:rPr>
      <w:rFonts w:ascii="Arial" w:eastAsia="Arial" w:hAnsi="Arial" w:cs="Arial"/>
      <w:sz w:val="22"/>
      <w:szCs w:val="22"/>
      <w:lang w:eastAsia="en-GB" w:bidi="en-GB"/>
    </w:rPr>
  </w:style>
  <w:style w:type="character" w:styleId="Strong">
    <w:name w:val="Strong"/>
    <w:basedOn w:val="DefaultParagraphFont"/>
    <w:uiPriority w:val="22"/>
    <w:qFormat/>
    <w:rsid w:val="00273742"/>
    <w:rPr>
      <w:b/>
      <w:bCs/>
    </w:rPr>
  </w:style>
  <w:style w:type="table" w:styleId="TableGrid">
    <w:name w:val="Table Grid"/>
    <w:basedOn w:val="TableNormal"/>
    <w:uiPriority w:val="39"/>
    <w:rsid w:val="0006521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5494">
      <w:bodyDiv w:val="1"/>
      <w:marLeft w:val="0"/>
      <w:marRight w:val="0"/>
      <w:marTop w:val="0"/>
      <w:marBottom w:val="0"/>
      <w:divBdr>
        <w:top w:val="none" w:sz="0" w:space="0" w:color="auto"/>
        <w:left w:val="none" w:sz="0" w:space="0" w:color="auto"/>
        <w:bottom w:val="none" w:sz="0" w:space="0" w:color="auto"/>
        <w:right w:val="none" w:sz="0" w:space="0" w:color="auto"/>
      </w:divBdr>
    </w:div>
    <w:div w:id="1661419165">
      <w:bodyDiv w:val="1"/>
      <w:marLeft w:val="0"/>
      <w:marRight w:val="0"/>
      <w:marTop w:val="0"/>
      <w:marBottom w:val="0"/>
      <w:divBdr>
        <w:top w:val="none" w:sz="0" w:space="0" w:color="auto"/>
        <w:left w:val="none" w:sz="0" w:space="0" w:color="auto"/>
        <w:bottom w:val="none" w:sz="0" w:space="0" w:color="auto"/>
        <w:right w:val="none" w:sz="0" w:space="0" w:color="auto"/>
      </w:divBdr>
    </w:div>
    <w:div w:id="21374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nsport@reading.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ding.govocal.com/en-G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ding.govocal.com/en-G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port@read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dccb0a-7f0f-4af0-b60d-fea45eae88c4">
      <Terms xmlns="http://schemas.microsoft.com/office/infopath/2007/PartnerControls"/>
    </lcf76f155ced4ddcb4097134ff3c332f>
    <TaxCatchAll xmlns="85257cab-393f-49f7-9d1e-3b45e853da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FC7A82A255443BB8D5E016A8A431C" ma:contentTypeVersion="15" ma:contentTypeDescription="Create a new document." ma:contentTypeScope="" ma:versionID="e0c99be9c431442a5b08165667facdc2">
  <xsd:schema xmlns:xsd="http://www.w3.org/2001/XMLSchema" xmlns:xs="http://www.w3.org/2001/XMLSchema" xmlns:p="http://schemas.microsoft.com/office/2006/metadata/properties" xmlns:ns2="9fdccb0a-7f0f-4af0-b60d-fea45eae88c4" xmlns:ns3="85257cab-393f-49f7-9d1e-3b45e853da0a" targetNamespace="http://schemas.microsoft.com/office/2006/metadata/properties" ma:root="true" ma:fieldsID="b62a5175b8ec71f6ef2865927255c06b" ns2:_="" ns3:_="">
    <xsd:import namespace="9fdccb0a-7f0f-4af0-b60d-fea45eae88c4"/>
    <xsd:import namespace="85257cab-393f-49f7-9d1e-3b45e853da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b0a-7f0f-4af0-b60d-fea45eae8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c9955f-9285-4802-9265-1191e9b7c61c}"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971F3-6F96-43C0-B90E-0C92A87EE618}">
  <ds:schemaRefs>
    <ds:schemaRef ds:uri="http://schemas.openxmlformats.org/officeDocument/2006/bibliography"/>
  </ds:schemaRefs>
</ds:datastoreItem>
</file>

<file path=customXml/itemProps2.xml><?xml version="1.0" encoding="utf-8"?>
<ds:datastoreItem xmlns:ds="http://schemas.openxmlformats.org/officeDocument/2006/customXml" ds:itemID="{97557459-CD27-4547-AA07-CCF5CBAB4AA0}">
  <ds:schemaRefs>
    <ds:schemaRef ds:uri="http://schemas.microsoft.com/office/2006/metadata/properties"/>
    <ds:schemaRef ds:uri="http://schemas.microsoft.com/office/infopath/2007/PartnerControls"/>
    <ds:schemaRef ds:uri="9fdccb0a-7f0f-4af0-b60d-fea45eae88c4"/>
    <ds:schemaRef ds:uri="85257cab-393f-49f7-9d1e-3b45e853da0a"/>
  </ds:schemaRefs>
</ds:datastoreItem>
</file>

<file path=customXml/itemProps3.xml><?xml version="1.0" encoding="utf-8"?>
<ds:datastoreItem xmlns:ds="http://schemas.openxmlformats.org/officeDocument/2006/customXml" ds:itemID="{B3CF6219-60D3-4FBF-8247-0A171DA12E52}">
  <ds:schemaRefs>
    <ds:schemaRef ds:uri="http://schemas.microsoft.com/sharepoint/v3/contenttype/forms"/>
  </ds:schemaRefs>
</ds:datastoreItem>
</file>

<file path=customXml/itemProps4.xml><?xml version="1.0" encoding="utf-8"?>
<ds:datastoreItem xmlns:ds="http://schemas.openxmlformats.org/officeDocument/2006/customXml" ds:itemID="{1974CEED-2614-4E99-855A-95E35456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b0a-7f0f-4af0-b60d-fea45eae88c4"/>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3301</CharactersWithSpaces>
  <SharedDoc>false</SharedDoc>
  <HLinks>
    <vt:vector size="24" baseType="variant">
      <vt:variant>
        <vt:i4>2686994</vt:i4>
      </vt:variant>
      <vt:variant>
        <vt:i4>9</vt:i4>
      </vt:variant>
      <vt:variant>
        <vt:i4>0</vt:i4>
      </vt:variant>
      <vt:variant>
        <vt:i4>5</vt:i4>
      </vt:variant>
      <vt:variant>
        <vt:lpwstr>mailto:highway.objections@reading.gov.uk</vt:lpwstr>
      </vt:variant>
      <vt:variant>
        <vt:lpwstr/>
      </vt:variant>
      <vt:variant>
        <vt:i4>2686994</vt:i4>
      </vt:variant>
      <vt:variant>
        <vt:i4>6</vt:i4>
      </vt:variant>
      <vt:variant>
        <vt:i4>0</vt:i4>
      </vt:variant>
      <vt:variant>
        <vt:i4>5</vt:i4>
      </vt:variant>
      <vt:variant>
        <vt:lpwstr>mailto:highway.objections@reading.gov.uk</vt:lpwstr>
      </vt:variant>
      <vt:variant>
        <vt:lpwstr/>
      </vt:variant>
      <vt:variant>
        <vt:i4>7929959</vt:i4>
      </vt:variant>
      <vt:variant>
        <vt:i4>3</vt:i4>
      </vt:variant>
      <vt:variant>
        <vt:i4>0</vt:i4>
      </vt:variant>
      <vt:variant>
        <vt:i4>5</vt:i4>
      </vt:variant>
      <vt:variant>
        <vt:lpwstr>https://reading.govocal.com/en-GB/</vt:lpwstr>
      </vt:variant>
      <vt:variant>
        <vt:lpwstr/>
      </vt:variant>
      <vt:variant>
        <vt:i4>7929959</vt:i4>
      </vt:variant>
      <vt:variant>
        <vt:i4>0</vt:i4>
      </vt:variant>
      <vt:variant>
        <vt:i4>0</vt:i4>
      </vt:variant>
      <vt:variant>
        <vt:i4>5</vt:i4>
      </vt:variant>
      <vt:variant>
        <vt:lpwstr>https://reading.govocal.com/en-GB/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Tavernier Patricia</dc:creator>
  <cp:keywords/>
  <dc:description/>
  <cp:lastModifiedBy>Fuertes, Miriam</cp:lastModifiedBy>
  <cp:revision>2</cp:revision>
  <cp:lastPrinted>2025-07-17T15:59:00Z</cp:lastPrinted>
  <dcterms:created xsi:type="dcterms:W3CDTF">2025-09-24T14:19:00Z</dcterms:created>
  <dcterms:modified xsi:type="dcterms:W3CDTF">2025-09-24T14:19:00Z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01541393</vt:lpwstr>
  </property>
  <property fmtid="{D5CDD505-2E9C-101B-9397-08002B2CF9AE}" pid="3" name="MatterRef">
    <vt:lpwstr>014630</vt:lpwstr>
  </property>
  <property fmtid="{D5CDD505-2E9C-101B-9397-08002B2CF9AE}" pid="4" name="DocRecipient">
    <vt:lpwstr/>
  </property>
  <property fmtid="{D5CDD505-2E9C-101B-9397-08002B2CF9AE}" pid="5" name="DocContact">
    <vt:lpwstr/>
  </property>
  <property fmtid="{D5CDD505-2E9C-101B-9397-08002B2CF9AE}" pid="6" name="DocDescription">
    <vt:lpwstr>Notice of Intention</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STURCLA</vt:lpwstr>
  </property>
  <property fmtid="{D5CDD505-2E9C-101B-9397-08002B2CF9AE}" pid="10" name="DocOwnerId">
    <vt:lpwstr>STURCLA</vt:lpwstr>
  </property>
  <property fmtid="{D5CDD505-2E9C-101B-9397-08002B2CF9AE}" pid="11" name="DocDateSent">
    <vt:lpwstr>21 July, 2020</vt:lpwstr>
  </property>
  <property fmtid="{D5CDD505-2E9C-101B-9397-08002B2CF9AE}" pid="12" name="MatterType">
    <vt:lpwstr>Client Matter</vt:lpwstr>
  </property>
  <property fmtid="{D5CDD505-2E9C-101B-9397-08002B2CF9AE}" pid="13" name="MatterClass">
    <vt:lpwstr>HPTRO: Highways: Permanent TRO's</vt:lpwstr>
  </property>
  <property fmtid="{D5CDD505-2E9C-101B-9397-08002B2CF9AE}" pid="14" name="MatterName">
    <vt:lpwstr>Waiting Restriction Review 2019B consultation TRO IO - PC</vt:lpwstr>
  </property>
  <property fmtid="{D5CDD505-2E9C-101B-9397-08002B2CF9AE}" pid="15" name="Client">
    <vt:lpwstr>Network Management: Transport</vt:lpwstr>
  </property>
  <property fmtid="{D5CDD505-2E9C-101B-9397-08002B2CF9AE}" pid="16" name="Account">
    <vt:lpwstr>Account</vt:lpwstr>
  </property>
  <property fmtid="{D5CDD505-2E9C-101B-9397-08002B2CF9AE}" pid="17" name="DocOwnerName">
    <vt:lpwstr>Claire Sturgeon</vt:lpwstr>
  </property>
  <property fmtid="{D5CDD505-2E9C-101B-9397-08002B2CF9AE}" pid="18" name="DocOwnerEmail">
    <vt:lpwstr>claire.sturgeon@reading.gov.uk</vt:lpwstr>
  </property>
  <property fmtid="{D5CDD505-2E9C-101B-9397-08002B2CF9AE}" pid="19" name="DocOwnerTelephone">
    <vt:lpwstr>0118 93 72356</vt:lpwstr>
  </property>
  <property fmtid="{D5CDD505-2E9C-101B-9397-08002B2CF9AE}" pid="20" name="DocOwnerFax">
    <vt:lpwstr>0118 9372767</vt:lpwstr>
  </property>
  <property fmtid="{D5CDD505-2E9C-101B-9397-08002B2CF9AE}" pid="21" name="DocOwnerLocation">
    <vt:lpwstr>72356</vt:lpwstr>
  </property>
  <property fmtid="{D5CDD505-2E9C-101B-9397-08002B2CF9AE}" pid="22" name="DocOwnerRole">
    <vt:lpwstr>Legal Executive</vt:lpwstr>
  </property>
  <property fmtid="{D5CDD505-2E9C-101B-9397-08002B2CF9AE}" pid="23" name="DocOwnerInitials">
    <vt:lpwstr>CMS</vt:lpwstr>
  </property>
  <property fmtid="{D5CDD505-2E9C-101B-9397-08002B2CF9AE}" pid="24" name="DocCreatorName">
    <vt:lpwstr>Claire Sturgeon</vt:lpwstr>
  </property>
  <property fmtid="{D5CDD505-2E9C-101B-9397-08002B2CF9AE}" pid="25" name="DocCreatorEmail">
    <vt:lpwstr>claire.sturgeon@reading.gov.uk</vt:lpwstr>
  </property>
  <property fmtid="{D5CDD505-2E9C-101B-9397-08002B2CF9AE}" pid="26" name="DocCreatorTelephone">
    <vt:lpwstr>0118 93 72356</vt:lpwstr>
  </property>
  <property fmtid="{D5CDD505-2E9C-101B-9397-08002B2CF9AE}" pid="27" name="DocCreatorFax">
    <vt:lpwstr>0118 9372767</vt:lpwstr>
  </property>
  <property fmtid="{D5CDD505-2E9C-101B-9397-08002B2CF9AE}" pid="28" name="DocCreatorLocation">
    <vt:lpwstr>72356</vt:lpwstr>
  </property>
  <property fmtid="{D5CDD505-2E9C-101B-9397-08002B2CF9AE}" pid="29" name="DocCreatorRole">
    <vt:lpwstr>Legal Executive</vt:lpwstr>
  </property>
  <property fmtid="{D5CDD505-2E9C-101B-9397-08002B2CF9AE}" pid="30" name="DocCreatorInitials">
    <vt:lpwstr>CMS</vt:lpwstr>
  </property>
  <property fmtid="{D5CDD505-2E9C-101B-9397-08002B2CF9AE}" pid="31" name="DocVersion">
    <vt:lpwstr/>
  </property>
  <property fmtid="{D5CDD505-2E9C-101B-9397-08002B2CF9AE}" pid="32" name="MatterOpenFrom">
    <vt:lpwstr>06/07/2020</vt:lpwstr>
  </property>
  <property fmtid="{D5CDD505-2E9C-101B-9397-08002B2CF9AE}" pid="33" name="ContentTypeId">
    <vt:lpwstr>0x0101003F3FC7A82A255443BB8D5E016A8A431C</vt:lpwstr>
  </property>
</Properties>
</file>